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2186" w14:textId="2B53B474" w:rsidR="005C0FB5" w:rsidRPr="005C0FB5" w:rsidRDefault="005C0FB5" w:rsidP="005C0FB5">
      <w:pPr>
        <w:spacing w:after="0" w:line="240" w:lineRule="auto"/>
        <w:ind w:left="0"/>
        <w:jc w:val="center"/>
        <w:rPr>
          <w:rFonts w:ascii="TH SarabunPSK" w:hAnsi="TH SarabunPSK" w:cs="TH SarabunPSK"/>
          <w:b/>
          <w:bCs/>
        </w:rPr>
      </w:pPr>
      <w:r w:rsidRPr="005C0FB5">
        <w:rPr>
          <w:rFonts w:ascii="TH SarabunPSK" w:hAnsi="TH SarabunPSK" w:cs="TH SarabunPSK"/>
          <w:b/>
          <w:bCs/>
          <w:sz w:val="40"/>
          <w:szCs w:val="40"/>
        </w:rPr>
        <w:t>Proposed Methodology Form</w:t>
      </w:r>
    </w:p>
    <w:tbl>
      <w:tblPr>
        <w:tblW w:w="104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8046"/>
      </w:tblGrid>
      <w:tr w:rsidR="005C0FB5" w:rsidRPr="005C0FB5" w14:paraId="65A581BC" w14:textId="77777777" w:rsidTr="005C0FB5">
        <w:trPr>
          <w:trHeight w:val="437"/>
        </w:trPr>
        <w:tc>
          <w:tcPr>
            <w:tcW w:w="10485"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19802F5B" w14:textId="00F1D7E7" w:rsidR="005C0FB5" w:rsidRPr="005C0FB5" w:rsidRDefault="005C0FB5" w:rsidP="005C0FB5">
            <w:pPr>
              <w:spacing w:after="0" w:line="240" w:lineRule="auto"/>
              <w:ind w:left="0"/>
              <w:rPr>
                <w:rFonts w:ascii="TH SarabunPSK" w:hAnsi="TH SarabunPSK" w:cs="TH SarabunPSK"/>
                <w:b/>
                <w:bCs/>
              </w:rPr>
            </w:pPr>
            <w:r w:rsidRPr="005C0FB5">
              <w:rPr>
                <w:rFonts w:ascii="TH SarabunPSK" w:hAnsi="TH SarabunPSK" w:cs="TH SarabunPSK"/>
                <w:b/>
                <w:bCs/>
              </w:rPr>
              <w:t>Details of the methodology developer.</w:t>
            </w:r>
          </w:p>
        </w:tc>
      </w:tr>
      <w:tr w:rsidR="005C0FB5" w:rsidRPr="005C0FB5" w14:paraId="50AD2920" w14:textId="77777777" w:rsidTr="005C0FB5">
        <w:trPr>
          <w:trHeight w:val="566"/>
        </w:trPr>
        <w:tc>
          <w:tcPr>
            <w:tcW w:w="10485" w:type="dxa"/>
            <w:gridSpan w:val="2"/>
            <w:tcBorders>
              <w:top w:val="single" w:sz="4" w:space="0" w:color="auto"/>
              <w:left w:val="single" w:sz="4" w:space="0" w:color="auto"/>
              <w:bottom w:val="single" w:sz="4" w:space="0" w:color="auto"/>
              <w:right w:val="single" w:sz="4" w:space="0" w:color="auto"/>
            </w:tcBorders>
            <w:vAlign w:val="center"/>
            <w:hideMark/>
          </w:tcPr>
          <w:p w14:paraId="196EF4AC" w14:textId="3BF24650" w:rsidR="005C0FB5" w:rsidRPr="005C0FB5" w:rsidRDefault="005C0FB5" w:rsidP="005C0FB5">
            <w:pPr>
              <w:spacing w:after="0" w:line="240" w:lineRule="auto"/>
              <w:ind w:left="0"/>
              <w:rPr>
                <w:rFonts w:ascii="TH SarabunPSK" w:hAnsi="TH SarabunPSK" w:cs="TH SarabunPSK"/>
                <w:b/>
                <w:bCs/>
              </w:rPr>
            </w:pPr>
            <w:r>
              <w:rPr>
                <w:rFonts w:ascii="TH SarabunPSK" w:hAnsi="TH SarabunPSK" w:cs="TH SarabunPSK"/>
                <w:b/>
                <w:bCs/>
              </w:rPr>
              <w:t>Company name:</w:t>
            </w:r>
          </w:p>
        </w:tc>
      </w:tr>
      <w:tr w:rsidR="005C0FB5" w:rsidRPr="005C0FB5" w14:paraId="5497314F" w14:textId="77777777" w:rsidTr="005C0FB5">
        <w:trPr>
          <w:trHeight w:val="566"/>
        </w:trPr>
        <w:tc>
          <w:tcPr>
            <w:tcW w:w="10485" w:type="dxa"/>
            <w:gridSpan w:val="2"/>
            <w:tcBorders>
              <w:top w:val="single" w:sz="4" w:space="0" w:color="auto"/>
              <w:left w:val="single" w:sz="4" w:space="0" w:color="auto"/>
              <w:bottom w:val="single" w:sz="4" w:space="0" w:color="auto"/>
              <w:right w:val="single" w:sz="4" w:space="0" w:color="auto"/>
            </w:tcBorders>
            <w:vAlign w:val="center"/>
          </w:tcPr>
          <w:p w14:paraId="6A72E3B9" w14:textId="10708A9F" w:rsidR="005C0FB5" w:rsidRPr="005C0FB5" w:rsidRDefault="005C0FB5" w:rsidP="005C0FB5">
            <w:pPr>
              <w:spacing w:after="0" w:line="240" w:lineRule="auto"/>
              <w:ind w:left="0"/>
              <w:rPr>
                <w:rFonts w:ascii="TH SarabunPSK" w:hAnsi="TH SarabunPSK" w:cs="TH SarabunPSK"/>
                <w:b/>
                <w:bCs/>
                <w:cs/>
              </w:rPr>
            </w:pPr>
            <w:r>
              <w:rPr>
                <w:rFonts w:ascii="TH SarabunPSK" w:hAnsi="TH SarabunPSK" w:cs="TH SarabunPSK"/>
                <w:b/>
                <w:bCs/>
              </w:rPr>
              <w:t>Name</w:t>
            </w:r>
            <w:r w:rsidR="000A4545">
              <w:rPr>
                <w:rFonts w:ascii="TH SarabunPSK" w:hAnsi="TH SarabunPSK" w:cs="TH SarabunPSK"/>
                <w:b/>
                <w:bCs/>
              </w:rPr>
              <w:t>:</w:t>
            </w:r>
          </w:p>
        </w:tc>
      </w:tr>
      <w:tr w:rsidR="005C0FB5" w:rsidRPr="005C0FB5" w14:paraId="1511F816" w14:textId="77777777" w:rsidTr="005C0FB5">
        <w:trPr>
          <w:trHeight w:val="566"/>
        </w:trPr>
        <w:tc>
          <w:tcPr>
            <w:tcW w:w="10485" w:type="dxa"/>
            <w:gridSpan w:val="2"/>
            <w:tcBorders>
              <w:top w:val="single" w:sz="4" w:space="0" w:color="auto"/>
              <w:left w:val="single" w:sz="4" w:space="0" w:color="auto"/>
              <w:bottom w:val="single" w:sz="4" w:space="0" w:color="auto"/>
              <w:right w:val="single" w:sz="4" w:space="0" w:color="auto"/>
            </w:tcBorders>
            <w:vAlign w:val="center"/>
          </w:tcPr>
          <w:p w14:paraId="35EB0B01" w14:textId="593F43FA" w:rsidR="005C0FB5" w:rsidRPr="005C0FB5" w:rsidRDefault="000A4545" w:rsidP="005C0FB5">
            <w:pPr>
              <w:spacing w:after="0" w:line="240" w:lineRule="auto"/>
              <w:ind w:left="0"/>
              <w:rPr>
                <w:rFonts w:ascii="TH SarabunPSK" w:hAnsi="TH SarabunPSK" w:cs="TH SarabunPSK"/>
                <w:b/>
                <w:bCs/>
                <w:cs/>
              </w:rPr>
            </w:pPr>
            <w:r>
              <w:rPr>
                <w:rFonts w:ascii="TH SarabunPSK" w:hAnsi="TH SarabunPSK" w:cs="TH SarabunPSK"/>
                <w:b/>
                <w:bCs/>
              </w:rPr>
              <w:t xml:space="preserve">Address: </w:t>
            </w:r>
          </w:p>
        </w:tc>
      </w:tr>
      <w:tr w:rsidR="005C0FB5" w:rsidRPr="005C0FB5" w14:paraId="3AB23B73" w14:textId="77777777" w:rsidTr="005C0FB5">
        <w:trPr>
          <w:trHeight w:val="566"/>
        </w:trPr>
        <w:tc>
          <w:tcPr>
            <w:tcW w:w="10485" w:type="dxa"/>
            <w:gridSpan w:val="2"/>
            <w:tcBorders>
              <w:top w:val="single" w:sz="4" w:space="0" w:color="auto"/>
              <w:left w:val="single" w:sz="4" w:space="0" w:color="auto"/>
              <w:bottom w:val="single" w:sz="4" w:space="0" w:color="auto"/>
              <w:right w:val="single" w:sz="4" w:space="0" w:color="auto"/>
            </w:tcBorders>
            <w:vAlign w:val="center"/>
          </w:tcPr>
          <w:p w14:paraId="01CD43E4" w14:textId="4308A6A6" w:rsidR="005C0FB5" w:rsidRPr="005C0FB5" w:rsidRDefault="000A4545" w:rsidP="005C0FB5">
            <w:pPr>
              <w:spacing w:after="0" w:line="240" w:lineRule="auto"/>
              <w:ind w:left="0"/>
              <w:rPr>
                <w:rFonts w:ascii="TH SarabunPSK" w:hAnsi="TH SarabunPSK" w:cs="TH SarabunPSK"/>
                <w:b/>
                <w:bCs/>
                <w:cs/>
              </w:rPr>
            </w:pPr>
            <w:r w:rsidRPr="000A4545">
              <w:rPr>
                <w:rFonts w:ascii="TH SarabunPSK" w:hAnsi="TH SarabunPSK" w:cs="TH SarabunPSK"/>
                <w:b/>
                <w:bCs/>
              </w:rPr>
              <w:t xml:space="preserve">Telephone: </w:t>
            </w:r>
            <w:r>
              <w:rPr>
                <w:rFonts w:ascii="TH SarabunPSK" w:hAnsi="TH SarabunPSK" w:cs="TH SarabunPSK"/>
                <w:b/>
                <w:bCs/>
              </w:rPr>
              <w:t xml:space="preserve">                                                                   </w:t>
            </w:r>
            <w:r w:rsidRPr="000A4545">
              <w:rPr>
                <w:rFonts w:ascii="TH SarabunPSK" w:hAnsi="TH SarabunPSK" w:cs="TH SarabunPSK"/>
                <w:b/>
                <w:bCs/>
              </w:rPr>
              <w:t>Fax:</w:t>
            </w:r>
          </w:p>
        </w:tc>
      </w:tr>
      <w:tr w:rsidR="005C0FB5" w:rsidRPr="005C0FB5" w14:paraId="1ADAFF28" w14:textId="77777777" w:rsidTr="005C0FB5">
        <w:trPr>
          <w:trHeight w:val="566"/>
        </w:trPr>
        <w:tc>
          <w:tcPr>
            <w:tcW w:w="10485" w:type="dxa"/>
            <w:gridSpan w:val="2"/>
            <w:tcBorders>
              <w:top w:val="single" w:sz="4" w:space="0" w:color="auto"/>
              <w:left w:val="single" w:sz="4" w:space="0" w:color="auto"/>
              <w:bottom w:val="single" w:sz="4" w:space="0" w:color="auto"/>
              <w:right w:val="single" w:sz="4" w:space="0" w:color="auto"/>
            </w:tcBorders>
            <w:vAlign w:val="center"/>
          </w:tcPr>
          <w:p w14:paraId="629F7867" w14:textId="06355871" w:rsidR="005C0FB5" w:rsidRPr="005C0FB5" w:rsidRDefault="000A4545" w:rsidP="005C0FB5">
            <w:pPr>
              <w:spacing w:after="0" w:line="240" w:lineRule="auto"/>
              <w:ind w:left="0"/>
              <w:rPr>
                <w:rFonts w:ascii="TH SarabunPSK" w:hAnsi="TH SarabunPSK" w:cs="TH SarabunPSK"/>
                <w:b/>
                <w:bCs/>
              </w:rPr>
            </w:pPr>
            <w:r>
              <w:rPr>
                <w:rFonts w:ascii="TH SarabunPSK" w:hAnsi="TH SarabunPSK" w:cs="TH SarabunPSK"/>
                <w:b/>
                <w:bCs/>
              </w:rPr>
              <w:t>Email:</w:t>
            </w:r>
          </w:p>
        </w:tc>
      </w:tr>
      <w:tr w:rsidR="005C0FB5" w:rsidRPr="005C0FB5" w14:paraId="265A4ACF" w14:textId="77777777" w:rsidTr="000A4545">
        <w:tc>
          <w:tcPr>
            <w:tcW w:w="24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A00D41" w14:textId="4243A77D" w:rsidR="000A4545" w:rsidRPr="000A4545" w:rsidRDefault="000A4545" w:rsidP="000A4545">
            <w:pPr>
              <w:pStyle w:val="ParaTickBox"/>
              <w:jc w:val="both"/>
              <w:rPr>
                <w:rFonts w:ascii="TH SarabunPSK" w:hAnsi="TH SarabunPSK" w:cs="TH SarabunPSK"/>
                <w:b/>
                <w:bCs/>
                <w:sz w:val="32"/>
                <w:szCs w:val="32"/>
              </w:rPr>
            </w:pPr>
            <w:r w:rsidRPr="000A4545">
              <w:rPr>
                <w:rFonts w:ascii="TH SarabunPSK" w:hAnsi="TH SarabunPSK" w:cs="TH SarabunPSK"/>
                <w:b/>
                <w:bCs/>
                <w:sz w:val="32"/>
                <w:szCs w:val="32"/>
              </w:rPr>
              <w:t xml:space="preserve">Title Methodology: </w:t>
            </w:r>
          </w:p>
          <w:p w14:paraId="4E23AF9E" w14:textId="478EA8EA" w:rsidR="005C0FB5" w:rsidRPr="005C0FB5" w:rsidRDefault="005C0FB5" w:rsidP="005C0FB5">
            <w:pPr>
              <w:spacing w:after="0" w:line="240" w:lineRule="auto"/>
              <w:ind w:left="0"/>
              <w:rPr>
                <w:rFonts w:ascii="TH SarabunPSK" w:hAnsi="TH SarabunPSK" w:cs="TH SarabunPSK"/>
                <w:b/>
                <w:bCs/>
                <w:cs/>
              </w:rPr>
            </w:pPr>
          </w:p>
        </w:tc>
        <w:tc>
          <w:tcPr>
            <w:tcW w:w="8046" w:type="dxa"/>
            <w:tcBorders>
              <w:top w:val="single" w:sz="4" w:space="0" w:color="auto"/>
              <w:left w:val="single" w:sz="4" w:space="0" w:color="auto"/>
              <w:bottom w:val="single" w:sz="4" w:space="0" w:color="auto"/>
              <w:right w:val="single" w:sz="4" w:space="0" w:color="auto"/>
            </w:tcBorders>
          </w:tcPr>
          <w:p w14:paraId="4A151884" w14:textId="0B169002" w:rsidR="005C0FB5" w:rsidRPr="005C0FB5" w:rsidRDefault="005C0FB5" w:rsidP="005C0FB5">
            <w:pPr>
              <w:spacing w:after="0" w:line="240" w:lineRule="auto"/>
              <w:ind w:left="0"/>
              <w:rPr>
                <w:rFonts w:ascii="TH SarabunPSK" w:hAnsi="TH SarabunPSK" w:cs="TH SarabunPSK"/>
                <w:b/>
                <w:bCs/>
                <w:cs/>
              </w:rPr>
            </w:pPr>
          </w:p>
        </w:tc>
      </w:tr>
      <w:tr w:rsidR="005C0FB5" w:rsidRPr="005C0FB5" w14:paraId="1EC9EC17" w14:textId="77777777" w:rsidTr="000A4545">
        <w:tc>
          <w:tcPr>
            <w:tcW w:w="24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F4AC48" w14:textId="2ED2465D" w:rsidR="005C0FB5" w:rsidRPr="005C0FB5" w:rsidRDefault="000A4545" w:rsidP="005C0FB5">
            <w:pPr>
              <w:spacing w:after="0" w:line="240" w:lineRule="auto"/>
              <w:ind w:left="0"/>
              <w:rPr>
                <w:rFonts w:ascii="TH SarabunPSK" w:hAnsi="TH SarabunPSK" w:cs="TH SarabunPSK"/>
                <w:b/>
                <w:bCs/>
                <w:cs/>
              </w:rPr>
            </w:pPr>
            <w:r w:rsidRPr="000A4545">
              <w:rPr>
                <w:rFonts w:ascii="TH SarabunPSK" w:hAnsi="TH SarabunPSK" w:cs="TH SarabunPSK"/>
                <w:b/>
                <w:bCs/>
              </w:rPr>
              <w:t>Summary description of the methodology</w:t>
            </w:r>
          </w:p>
        </w:tc>
        <w:tc>
          <w:tcPr>
            <w:tcW w:w="8046" w:type="dxa"/>
            <w:tcBorders>
              <w:top w:val="single" w:sz="4" w:space="0" w:color="auto"/>
              <w:left w:val="single" w:sz="4" w:space="0" w:color="auto"/>
              <w:bottom w:val="single" w:sz="4" w:space="0" w:color="auto"/>
              <w:right w:val="single" w:sz="4" w:space="0" w:color="auto"/>
            </w:tcBorders>
          </w:tcPr>
          <w:p w14:paraId="75823220" w14:textId="7B9F457C" w:rsidR="005C0FB5" w:rsidRPr="005C0FB5" w:rsidRDefault="005C0FB5" w:rsidP="005C0FB5">
            <w:pPr>
              <w:spacing w:after="0" w:line="240" w:lineRule="auto"/>
              <w:ind w:left="0"/>
              <w:rPr>
                <w:rFonts w:ascii="TH SarabunPSK" w:hAnsi="TH SarabunPSK" w:cs="TH SarabunPSK"/>
                <w:b/>
                <w:bCs/>
              </w:rPr>
            </w:pPr>
          </w:p>
        </w:tc>
      </w:tr>
      <w:tr w:rsidR="005C0FB5" w:rsidRPr="005C0FB5" w14:paraId="78CAC996" w14:textId="77777777" w:rsidTr="005C0FB5">
        <w:tc>
          <w:tcPr>
            <w:tcW w:w="10485" w:type="dxa"/>
            <w:gridSpan w:val="2"/>
            <w:tcBorders>
              <w:top w:val="single" w:sz="4" w:space="0" w:color="auto"/>
              <w:left w:val="single" w:sz="4" w:space="0" w:color="auto"/>
              <w:bottom w:val="single" w:sz="4" w:space="0" w:color="auto"/>
              <w:right w:val="single" w:sz="4" w:space="0" w:color="auto"/>
            </w:tcBorders>
            <w:vAlign w:val="center"/>
          </w:tcPr>
          <w:p w14:paraId="35AC1D18" w14:textId="6ECFBEA5" w:rsidR="005C0FB5" w:rsidRPr="005C0FB5" w:rsidRDefault="000A4545" w:rsidP="005C0FB5">
            <w:pPr>
              <w:spacing w:after="0" w:line="240" w:lineRule="auto"/>
              <w:ind w:left="0"/>
              <w:rPr>
                <w:rFonts w:ascii="TH SarabunPSK" w:hAnsi="TH SarabunPSK" w:cs="TH SarabunPSK"/>
              </w:rPr>
            </w:pPr>
            <w:r w:rsidRPr="000A4545">
              <w:rPr>
                <w:rFonts w:ascii="TH SarabunPSK" w:hAnsi="TH SarabunPSK" w:cs="TH SarabunPSK"/>
              </w:rPr>
              <w:t xml:space="preserve">          </w:t>
            </w:r>
            <w:r w:rsidR="005C0FB5" w:rsidRPr="005C0FB5">
              <w:rPr>
                <w:rFonts w:ascii="TH SarabunPSK" w:hAnsi="TH SarabunPSK" w:cs="TH SarabunPSK"/>
              </w:rPr>
              <w:t xml:space="preserve">I intend to request for </w:t>
            </w:r>
            <w:r w:rsidRPr="000A4545">
              <w:rPr>
                <w:rFonts w:ascii="TH SarabunPSK" w:hAnsi="TH SarabunPSK" w:cs="TH SarabunPSK"/>
              </w:rPr>
              <w:t xml:space="preserve">proposed Premium T-VER methodology </w:t>
            </w:r>
            <w:r w:rsidR="005C0FB5" w:rsidRPr="005C0FB5">
              <w:rPr>
                <w:rFonts w:ascii="TH SarabunPSK" w:hAnsi="TH SarabunPSK" w:cs="TH SarabunPSK"/>
              </w:rPr>
              <w:t xml:space="preserve">and hereby represent and warrant that all details in the documents are true.  I will follow all the rules and procedures stated in the Regulation of the Board of Directors of Thailand Greenhouse Gas Management Organization re: rules, procedures and conditions for considering Thailand Voluntary Emission Reduction (T-VER) projects. </w:t>
            </w:r>
          </w:p>
          <w:p w14:paraId="3A14C8CD"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I hereby give my consent for the collection, use or disclosure of my personal data as follows:</w:t>
            </w:r>
          </w:p>
          <w:p w14:paraId="1C74F685" w14:textId="24A332B4" w:rsidR="005C0FB5" w:rsidRPr="005C0FB5" w:rsidRDefault="005C0FB5" w:rsidP="003A6BA5">
            <w:pPr>
              <w:numPr>
                <w:ilvl w:val="0"/>
                <w:numId w:val="14"/>
              </w:numPr>
              <w:spacing w:after="0" w:line="240" w:lineRule="auto"/>
              <w:rPr>
                <w:rFonts w:ascii="TH SarabunPSK" w:hAnsi="TH SarabunPSK" w:cs="TH SarabunPSK"/>
              </w:rPr>
            </w:pPr>
            <w:r w:rsidRPr="005C0FB5">
              <w:rPr>
                <w:rFonts w:ascii="TH SarabunPSK" w:hAnsi="TH SarabunPSK" w:cs="TH SarabunPSK"/>
              </w:rPr>
              <w:t xml:space="preserve">Allow TGO to collect, use or disclose my personal information that I have directly provided during the request for </w:t>
            </w:r>
            <w:r w:rsidR="000A4545" w:rsidRPr="000A4545">
              <w:rPr>
                <w:rFonts w:ascii="TH SarabunPSK" w:hAnsi="TH SarabunPSK" w:cs="TH SarabunPSK"/>
              </w:rPr>
              <w:t>proposed Premium T-VER methodology</w:t>
            </w:r>
            <w:r w:rsidRPr="005C0FB5">
              <w:rPr>
                <w:rFonts w:ascii="TH SarabunPSK" w:hAnsi="TH SarabunPSK" w:cs="TH SarabunPSK"/>
              </w:rPr>
              <w:t xml:space="preserve"> or that occurred during TGO’s consideration, including; name, surname, ID card number, Passport number, picture, address, e-mail address, signature or any other information as show in the documentary evidence submitted to TGO or documentary evidence received by TGO indirectly.</w:t>
            </w:r>
          </w:p>
          <w:tbl>
            <w:tblPr>
              <w:tblW w:w="0" w:type="auto"/>
              <w:tblInd w:w="1447" w:type="dxa"/>
              <w:tblLayout w:type="fixed"/>
              <w:tblLook w:val="04A0" w:firstRow="1" w:lastRow="0" w:firstColumn="1" w:lastColumn="0" w:noHBand="0" w:noVBand="1"/>
            </w:tblPr>
            <w:tblGrid>
              <w:gridCol w:w="567"/>
              <w:gridCol w:w="1559"/>
              <w:gridCol w:w="567"/>
              <w:gridCol w:w="1843"/>
            </w:tblGrid>
            <w:tr w:rsidR="005C0FB5" w:rsidRPr="005C0FB5" w14:paraId="405202E5" w14:textId="77777777">
              <w:tc>
                <w:tcPr>
                  <w:tcW w:w="567" w:type="dxa"/>
                  <w:hideMark/>
                </w:tcPr>
                <w:p w14:paraId="0C419F2F"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1559" w:type="dxa"/>
                  <w:hideMark/>
                </w:tcPr>
                <w:p w14:paraId="4C849029"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Yes</w:t>
                  </w:r>
                </w:p>
              </w:tc>
              <w:tc>
                <w:tcPr>
                  <w:tcW w:w="567" w:type="dxa"/>
                  <w:hideMark/>
                </w:tcPr>
                <w:p w14:paraId="149B56AE"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1843" w:type="dxa"/>
                  <w:hideMark/>
                </w:tcPr>
                <w:p w14:paraId="26590643"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No</w:t>
                  </w:r>
                  <w:r w:rsidRPr="005C0FB5">
                    <w:rPr>
                      <w:rFonts w:ascii="TH SarabunPSK" w:hAnsi="TH SarabunPSK" w:cs="TH SarabunPSK"/>
                      <w:cs/>
                    </w:rPr>
                    <w:t xml:space="preserve"> </w:t>
                  </w:r>
                </w:p>
              </w:tc>
            </w:tr>
          </w:tbl>
          <w:p w14:paraId="2545DAC4" w14:textId="77777777" w:rsidR="005C0FB5" w:rsidRPr="005C0FB5" w:rsidRDefault="005C0FB5" w:rsidP="005C0FB5">
            <w:pPr>
              <w:spacing w:after="0" w:line="240" w:lineRule="auto"/>
              <w:ind w:left="0"/>
              <w:rPr>
                <w:rFonts w:ascii="TH SarabunPSK" w:hAnsi="TH SarabunPSK" w:cs="TH SarabunPSK"/>
              </w:rPr>
            </w:pPr>
          </w:p>
          <w:p w14:paraId="03E6674D" w14:textId="77777777" w:rsidR="005C0FB5" w:rsidRPr="005C0FB5" w:rsidRDefault="005C0FB5" w:rsidP="003A6BA5">
            <w:pPr>
              <w:numPr>
                <w:ilvl w:val="0"/>
                <w:numId w:val="14"/>
              </w:numPr>
              <w:spacing w:after="0" w:line="240" w:lineRule="auto"/>
              <w:rPr>
                <w:rFonts w:ascii="TH SarabunPSK" w:hAnsi="TH SarabunPSK" w:cs="TH SarabunPSK"/>
              </w:rPr>
            </w:pPr>
            <w:r w:rsidRPr="005C0FB5">
              <w:rPr>
                <w:rFonts w:ascii="TH SarabunPSK" w:hAnsi="TH SarabunPSK" w:cs="TH SarabunPSK"/>
              </w:rPr>
              <w:t xml:space="preserve">Allow TGO to collect personal information from other government agencies for use or disclosure of information. </w:t>
            </w:r>
          </w:p>
          <w:tbl>
            <w:tblPr>
              <w:tblW w:w="0" w:type="auto"/>
              <w:tblInd w:w="1447" w:type="dxa"/>
              <w:tblLayout w:type="fixed"/>
              <w:tblLook w:val="04A0" w:firstRow="1" w:lastRow="0" w:firstColumn="1" w:lastColumn="0" w:noHBand="0" w:noVBand="1"/>
            </w:tblPr>
            <w:tblGrid>
              <w:gridCol w:w="567"/>
              <w:gridCol w:w="1559"/>
              <w:gridCol w:w="567"/>
              <w:gridCol w:w="1843"/>
            </w:tblGrid>
            <w:tr w:rsidR="005C0FB5" w:rsidRPr="005C0FB5" w14:paraId="1AF5E499" w14:textId="77777777">
              <w:tc>
                <w:tcPr>
                  <w:tcW w:w="567" w:type="dxa"/>
                  <w:hideMark/>
                </w:tcPr>
                <w:p w14:paraId="0D3A08FB"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lastRenderedPageBreak/>
                    <w:sym w:font="Wingdings" w:char="F06F"/>
                  </w:r>
                </w:p>
              </w:tc>
              <w:tc>
                <w:tcPr>
                  <w:tcW w:w="1559" w:type="dxa"/>
                  <w:hideMark/>
                </w:tcPr>
                <w:p w14:paraId="067740AE"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Yes</w:t>
                  </w:r>
                </w:p>
              </w:tc>
              <w:tc>
                <w:tcPr>
                  <w:tcW w:w="567" w:type="dxa"/>
                  <w:hideMark/>
                </w:tcPr>
                <w:p w14:paraId="27F90F3B"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1843" w:type="dxa"/>
                  <w:hideMark/>
                </w:tcPr>
                <w:p w14:paraId="18CA10DE"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No</w:t>
                  </w:r>
                  <w:r w:rsidRPr="005C0FB5">
                    <w:rPr>
                      <w:rFonts w:ascii="TH SarabunPSK" w:hAnsi="TH SarabunPSK" w:cs="TH SarabunPSK"/>
                      <w:cs/>
                    </w:rPr>
                    <w:t xml:space="preserve"> </w:t>
                  </w:r>
                </w:p>
              </w:tc>
            </w:tr>
          </w:tbl>
          <w:p w14:paraId="664F9427" w14:textId="77777777" w:rsidR="005C0FB5" w:rsidRPr="005C0FB5" w:rsidRDefault="005C0FB5" w:rsidP="005C0FB5">
            <w:pPr>
              <w:spacing w:after="0" w:line="240" w:lineRule="auto"/>
              <w:ind w:left="0"/>
              <w:rPr>
                <w:rFonts w:ascii="TH SarabunPSK" w:hAnsi="TH SarabunPSK" w:cs="TH SarabunPSK"/>
              </w:rPr>
            </w:pPr>
          </w:p>
          <w:p w14:paraId="15F37C74" w14:textId="77777777" w:rsidR="005C0FB5" w:rsidRPr="005C0FB5" w:rsidRDefault="005C0FB5" w:rsidP="003A6BA5">
            <w:pPr>
              <w:numPr>
                <w:ilvl w:val="0"/>
                <w:numId w:val="14"/>
              </w:numPr>
              <w:spacing w:after="0" w:line="240" w:lineRule="auto"/>
              <w:rPr>
                <w:rFonts w:ascii="TH SarabunPSK" w:hAnsi="TH SarabunPSK" w:cs="TH SarabunPSK"/>
              </w:rPr>
            </w:pPr>
            <w:r w:rsidRPr="005C0FB5">
              <w:rPr>
                <w:rFonts w:ascii="TH SarabunPSK" w:hAnsi="TH SarabunPSK" w:cs="TH SarabunPSK"/>
              </w:rPr>
              <w:t xml:space="preserve">Allow TGO to use and store personal information to the extent that the purpose of use such information remains.  Unless it is necessary to keep the information as required by law.  </w:t>
            </w:r>
          </w:p>
          <w:tbl>
            <w:tblPr>
              <w:tblW w:w="0" w:type="auto"/>
              <w:tblInd w:w="1447" w:type="dxa"/>
              <w:tblLayout w:type="fixed"/>
              <w:tblLook w:val="04A0" w:firstRow="1" w:lastRow="0" w:firstColumn="1" w:lastColumn="0" w:noHBand="0" w:noVBand="1"/>
            </w:tblPr>
            <w:tblGrid>
              <w:gridCol w:w="567"/>
              <w:gridCol w:w="1559"/>
              <w:gridCol w:w="567"/>
              <w:gridCol w:w="1843"/>
            </w:tblGrid>
            <w:tr w:rsidR="005C0FB5" w:rsidRPr="005C0FB5" w14:paraId="3D0D6F60" w14:textId="77777777">
              <w:tc>
                <w:tcPr>
                  <w:tcW w:w="567" w:type="dxa"/>
                  <w:hideMark/>
                </w:tcPr>
                <w:p w14:paraId="7141410A"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1559" w:type="dxa"/>
                  <w:hideMark/>
                </w:tcPr>
                <w:p w14:paraId="6F690B13"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Yes</w:t>
                  </w:r>
                </w:p>
              </w:tc>
              <w:tc>
                <w:tcPr>
                  <w:tcW w:w="567" w:type="dxa"/>
                  <w:hideMark/>
                </w:tcPr>
                <w:p w14:paraId="2BDACE37"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1843" w:type="dxa"/>
                  <w:hideMark/>
                </w:tcPr>
                <w:p w14:paraId="0425E6A1"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No</w:t>
                  </w:r>
                  <w:r w:rsidRPr="005C0FB5">
                    <w:rPr>
                      <w:rFonts w:ascii="TH SarabunPSK" w:hAnsi="TH SarabunPSK" w:cs="TH SarabunPSK"/>
                      <w:cs/>
                    </w:rPr>
                    <w:t xml:space="preserve"> </w:t>
                  </w:r>
                </w:p>
              </w:tc>
            </w:tr>
          </w:tbl>
          <w:p w14:paraId="47769B41" w14:textId="77777777" w:rsidR="005C0FB5" w:rsidRPr="005C0FB5" w:rsidRDefault="005C0FB5" w:rsidP="005C0FB5">
            <w:pPr>
              <w:spacing w:after="0" w:line="240" w:lineRule="auto"/>
              <w:ind w:left="0"/>
              <w:rPr>
                <w:rFonts w:ascii="TH SarabunPSK" w:hAnsi="TH SarabunPSK" w:cs="TH SarabunPSK"/>
              </w:rPr>
            </w:pPr>
          </w:p>
          <w:p w14:paraId="2C2EDD3D" w14:textId="77777777" w:rsidR="005C0FB5" w:rsidRPr="005C0FB5" w:rsidRDefault="005C0FB5" w:rsidP="003A6BA5">
            <w:pPr>
              <w:numPr>
                <w:ilvl w:val="0"/>
                <w:numId w:val="14"/>
              </w:numPr>
              <w:spacing w:after="0" w:line="240" w:lineRule="auto"/>
              <w:rPr>
                <w:rFonts w:ascii="TH SarabunPSK" w:hAnsi="TH SarabunPSK" w:cs="TH SarabunPSK"/>
              </w:rPr>
            </w:pPr>
            <w:r w:rsidRPr="005C0FB5">
              <w:rPr>
                <w:rFonts w:ascii="TH SarabunPSK" w:hAnsi="TH SarabunPSK" w:cs="TH SarabunPSK"/>
              </w:rPr>
              <w:t>Allow TGO to use the collected personal information for study, research, statistical analysis, communication and capacity building or any other actions related to the missions of TGO.</w:t>
            </w:r>
          </w:p>
          <w:tbl>
            <w:tblPr>
              <w:tblW w:w="0" w:type="auto"/>
              <w:tblInd w:w="1447" w:type="dxa"/>
              <w:tblLayout w:type="fixed"/>
              <w:tblLook w:val="04A0" w:firstRow="1" w:lastRow="0" w:firstColumn="1" w:lastColumn="0" w:noHBand="0" w:noVBand="1"/>
            </w:tblPr>
            <w:tblGrid>
              <w:gridCol w:w="567"/>
              <w:gridCol w:w="1559"/>
              <w:gridCol w:w="567"/>
              <w:gridCol w:w="1843"/>
            </w:tblGrid>
            <w:tr w:rsidR="005C0FB5" w:rsidRPr="005C0FB5" w14:paraId="1EF17694" w14:textId="77777777">
              <w:tc>
                <w:tcPr>
                  <w:tcW w:w="567" w:type="dxa"/>
                  <w:hideMark/>
                </w:tcPr>
                <w:p w14:paraId="5F824166"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1559" w:type="dxa"/>
                  <w:hideMark/>
                </w:tcPr>
                <w:p w14:paraId="2313D2ED"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Yes</w:t>
                  </w:r>
                </w:p>
              </w:tc>
              <w:tc>
                <w:tcPr>
                  <w:tcW w:w="567" w:type="dxa"/>
                  <w:hideMark/>
                </w:tcPr>
                <w:p w14:paraId="4A8FA504"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1843" w:type="dxa"/>
                  <w:hideMark/>
                </w:tcPr>
                <w:p w14:paraId="03BA58E8"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No</w:t>
                  </w:r>
                  <w:r w:rsidRPr="005C0FB5">
                    <w:rPr>
                      <w:rFonts w:ascii="TH SarabunPSK" w:hAnsi="TH SarabunPSK" w:cs="TH SarabunPSK"/>
                      <w:cs/>
                    </w:rPr>
                    <w:t xml:space="preserve"> </w:t>
                  </w:r>
                </w:p>
              </w:tc>
            </w:tr>
          </w:tbl>
          <w:p w14:paraId="305ECB62" w14:textId="77777777" w:rsidR="005C0FB5" w:rsidRPr="005C0FB5" w:rsidRDefault="005C0FB5" w:rsidP="005C0FB5">
            <w:pPr>
              <w:spacing w:after="0" w:line="240" w:lineRule="auto"/>
              <w:ind w:left="0"/>
              <w:rPr>
                <w:rFonts w:ascii="TH SarabunPSK" w:hAnsi="TH SarabunPSK" w:cs="TH SarabunPSK"/>
              </w:rPr>
            </w:pPr>
          </w:p>
          <w:p w14:paraId="3FAD2A3F" w14:textId="4EEA4750" w:rsidR="005C0FB5" w:rsidRPr="005C0FB5" w:rsidRDefault="005C0FB5" w:rsidP="003A6BA5">
            <w:pPr>
              <w:numPr>
                <w:ilvl w:val="0"/>
                <w:numId w:val="14"/>
              </w:numPr>
              <w:spacing w:after="0" w:line="240" w:lineRule="auto"/>
              <w:rPr>
                <w:rFonts w:ascii="TH SarabunPSK" w:hAnsi="TH SarabunPSK" w:cs="TH SarabunPSK"/>
              </w:rPr>
            </w:pPr>
            <w:r w:rsidRPr="005C0FB5">
              <w:rPr>
                <w:rFonts w:ascii="TH SarabunPSK" w:hAnsi="TH SarabunPSK" w:cs="TH SarabunPSK"/>
              </w:rPr>
              <w:t xml:space="preserve">Allow TGO to disclose </w:t>
            </w:r>
            <w:r w:rsidR="00C75E8A">
              <w:rPr>
                <w:rFonts w:ascii="TH SarabunPSK" w:hAnsi="TH SarabunPSK" w:cs="TH SarabunPSK"/>
              </w:rPr>
              <w:t xml:space="preserve">methodology </w:t>
            </w:r>
            <w:r w:rsidRPr="005C0FB5">
              <w:rPr>
                <w:rFonts w:ascii="TH SarabunPSK" w:hAnsi="TH SarabunPSK" w:cs="TH SarabunPSK"/>
              </w:rPr>
              <w:t xml:space="preserve">information and other related documents to the public on TGO website to ensure the transparency of Premium T-VER. </w:t>
            </w:r>
          </w:p>
          <w:tbl>
            <w:tblPr>
              <w:tblW w:w="0" w:type="auto"/>
              <w:tblInd w:w="1447" w:type="dxa"/>
              <w:tblLayout w:type="fixed"/>
              <w:tblLook w:val="04A0" w:firstRow="1" w:lastRow="0" w:firstColumn="1" w:lastColumn="0" w:noHBand="0" w:noVBand="1"/>
            </w:tblPr>
            <w:tblGrid>
              <w:gridCol w:w="567"/>
              <w:gridCol w:w="1559"/>
              <w:gridCol w:w="567"/>
              <w:gridCol w:w="1843"/>
            </w:tblGrid>
            <w:tr w:rsidR="005C0FB5" w:rsidRPr="005C0FB5" w14:paraId="10847755" w14:textId="77777777">
              <w:tc>
                <w:tcPr>
                  <w:tcW w:w="567" w:type="dxa"/>
                  <w:hideMark/>
                </w:tcPr>
                <w:p w14:paraId="6BD428A8"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1559" w:type="dxa"/>
                  <w:hideMark/>
                </w:tcPr>
                <w:p w14:paraId="4528AC3E"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Yes</w:t>
                  </w:r>
                </w:p>
              </w:tc>
              <w:tc>
                <w:tcPr>
                  <w:tcW w:w="567" w:type="dxa"/>
                  <w:hideMark/>
                </w:tcPr>
                <w:p w14:paraId="4464A010"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1843" w:type="dxa"/>
                  <w:hideMark/>
                </w:tcPr>
                <w:p w14:paraId="635D61F9"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No</w:t>
                  </w:r>
                  <w:r w:rsidRPr="005C0FB5">
                    <w:rPr>
                      <w:rFonts w:ascii="TH SarabunPSK" w:hAnsi="TH SarabunPSK" w:cs="TH SarabunPSK"/>
                      <w:cs/>
                    </w:rPr>
                    <w:t xml:space="preserve"> </w:t>
                  </w:r>
                </w:p>
              </w:tc>
            </w:tr>
          </w:tbl>
          <w:p w14:paraId="44E2C49B" w14:textId="77777777" w:rsidR="005C0FB5" w:rsidRPr="005C0FB5" w:rsidRDefault="005C0FB5" w:rsidP="005C0FB5">
            <w:pPr>
              <w:spacing w:after="0" w:line="240" w:lineRule="auto"/>
              <w:ind w:left="0"/>
              <w:rPr>
                <w:rFonts w:ascii="TH SarabunPSK" w:hAnsi="TH SarabunPSK" w:cs="TH SarabunPSK"/>
              </w:rPr>
            </w:pPr>
          </w:p>
          <w:p w14:paraId="0EE5AB7B" w14:textId="56BE1CF8" w:rsidR="005C0FB5" w:rsidRPr="005C0FB5" w:rsidRDefault="00C75E8A" w:rsidP="005C0FB5">
            <w:pPr>
              <w:spacing w:after="0" w:line="240" w:lineRule="auto"/>
              <w:ind w:left="0"/>
              <w:rPr>
                <w:rFonts w:ascii="TH SarabunPSK" w:hAnsi="TH SarabunPSK" w:cs="TH SarabunPSK"/>
              </w:rPr>
            </w:pPr>
            <w:r>
              <w:rPr>
                <w:rFonts w:ascii="TH SarabunPSK" w:hAnsi="TH SarabunPSK" w:cs="TH SarabunPSK"/>
              </w:rPr>
              <w:t xml:space="preserve">          </w:t>
            </w:r>
            <w:r w:rsidR="005C0FB5" w:rsidRPr="005C0FB5">
              <w:rPr>
                <w:rFonts w:ascii="TH SarabunPSK" w:hAnsi="TH SarabunPSK" w:cs="TH SarabunPSK"/>
              </w:rPr>
              <w:t>I may withdraw my consent in whole or in part under these terms at any time. I will notify TGO in writing in accordance with the form specified by TGO and allow TGO to ask the reason for the revocation.</w:t>
            </w:r>
          </w:p>
          <w:p w14:paraId="1BF040B6" w14:textId="5935B80B" w:rsidR="005C0FB5" w:rsidRPr="005C0FB5" w:rsidRDefault="00C75E8A" w:rsidP="005C0FB5">
            <w:pPr>
              <w:spacing w:after="0" w:line="240" w:lineRule="auto"/>
              <w:ind w:left="0"/>
              <w:rPr>
                <w:rFonts w:ascii="TH SarabunPSK" w:hAnsi="TH SarabunPSK" w:cs="TH SarabunPSK"/>
              </w:rPr>
            </w:pPr>
            <w:r>
              <w:rPr>
                <w:rFonts w:ascii="TH SarabunPSK" w:hAnsi="TH SarabunPSK" w:cs="TH SarabunPSK"/>
              </w:rPr>
              <w:t xml:space="preserve">           </w:t>
            </w:r>
            <w:r w:rsidR="005C0FB5" w:rsidRPr="005C0FB5">
              <w:rPr>
                <w:rFonts w:ascii="TH SarabunPSK" w:hAnsi="TH SarabunPSK" w:cs="TH SarabunPSK"/>
              </w:rPr>
              <w:t>The revocation of my consent does not affect any actions of TGO.</w:t>
            </w:r>
          </w:p>
          <w:p w14:paraId="7A837FB8" w14:textId="78235CF9" w:rsidR="005C0FB5" w:rsidRPr="005C0FB5" w:rsidRDefault="00C75E8A" w:rsidP="005C0FB5">
            <w:pPr>
              <w:spacing w:after="0" w:line="240" w:lineRule="auto"/>
              <w:ind w:left="0"/>
              <w:rPr>
                <w:rFonts w:ascii="TH SarabunPSK" w:hAnsi="TH SarabunPSK" w:cs="TH SarabunPSK"/>
              </w:rPr>
            </w:pPr>
            <w:r>
              <w:rPr>
                <w:rFonts w:ascii="TH SarabunPSK" w:hAnsi="TH SarabunPSK" w:cs="TH SarabunPSK"/>
              </w:rPr>
              <w:t xml:space="preserve">           </w:t>
            </w:r>
            <w:r w:rsidR="005C0FB5" w:rsidRPr="005C0FB5">
              <w:rPr>
                <w:rFonts w:ascii="TH SarabunPSK" w:hAnsi="TH SarabunPSK" w:cs="TH SarabunPSK"/>
              </w:rPr>
              <w:t>In</w:t>
            </w:r>
            <w:r>
              <w:rPr>
                <w:rFonts w:ascii="TH SarabunPSK" w:hAnsi="TH SarabunPSK" w:cs="TH SarabunPSK"/>
              </w:rPr>
              <w:t xml:space="preserve"> </w:t>
            </w:r>
            <w:r w:rsidR="005C0FB5" w:rsidRPr="005C0FB5">
              <w:rPr>
                <w:rFonts w:ascii="TH SarabunPSK" w:hAnsi="TH SarabunPSK" w:cs="TH SarabunPSK"/>
              </w:rPr>
              <w:t xml:space="preserve">the event that the revocation of consent under this letter affects any of my rights or obligations, I accept the consequences of that action. </w:t>
            </w:r>
          </w:p>
          <w:p w14:paraId="038ED3E8" w14:textId="5478AE66" w:rsidR="005C0FB5" w:rsidRPr="005C0FB5" w:rsidRDefault="00C75E8A" w:rsidP="005C0FB5">
            <w:pPr>
              <w:spacing w:after="0" w:line="240" w:lineRule="auto"/>
              <w:ind w:left="0"/>
              <w:rPr>
                <w:rFonts w:ascii="TH SarabunPSK" w:hAnsi="TH SarabunPSK" w:cs="TH SarabunPSK"/>
              </w:rPr>
            </w:pPr>
            <w:r>
              <w:rPr>
                <w:rFonts w:ascii="TH SarabunPSK" w:hAnsi="TH SarabunPSK" w:cs="TH SarabunPSK"/>
              </w:rPr>
              <w:t xml:space="preserve">           </w:t>
            </w:r>
            <w:r w:rsidR="005C0FB5" w:rsidRPr="005C0FB5">
              <w:rPr>
                <w:rFonts w:ascii="TH SarabunPSK" w:hAnsi="TH SarabunPSK" w:cs="TH SarabunPSK"/>
              </w:rPr>
              <w:t xml:space="preserve">I have read, understood the above statement. </w:t>
            </w:r>
          </w:p>
          <w:tbl>
            <w:tblPr>
              <w:tblpPr w:leftFromText="180" w:rightFromText="180" w:vertAnchor="text" w:horzAnchor="page" w:tblpX="6662" w:tblpY="710"/>
              <w:tblOverlap w:val="never"/>
              <w:tblW w:w="0" w:type="auto"/>
              <w:tblLayout w:type="fixed"/>
              <w:tblLook w:val="04A0" w:firstRow="1" w:lastRow="0" w:firstColumn="1" w:lastColumn="0" w:noHBand="0" w:noVBand="1"/>
            </w:tblPr>
            <w:tblGrid>
              <w:gridCol w:w="421"/>
              <w:gridCol w:w="2840"/>
            </w:tblGrid>
            <w:tr w:rsidR="005C0FB5" w:rsidRPr="005C0FB5" w14:paraId="35D046CE" w14:textId="77777777" w:rsidTr="00C75E8A">
              <w:tc>
                <w:tcPr>
                  <w:tcW w:w="421" w:type="dxa"/>
                  <w:hideMark/>
                </w:tcPr>
                <w:p w14:paraId="19641C49"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2840" w:type="dxa"/>
                  <w:hideMark/>
                </w:tcPr>
                <w:p w14:paraId="309DEE6B"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Signatory/representative</w:t>
                  </w:r>
                </w:p>
              </w:tc>
            </w:tr>
            <w:tr w:rsidR="005C0FB5" w:rsidRPr="005C0FB5" w14:paraId="3A5046B2" w14:textId="77777777" w:rsidTr="00C75E8A">
              <w:tc>
                <w:tcPr>
                  <w:tcW w:w="421" w:type="dxa"/>
                  <w:hideMark/>
                </w:tcPr>
                <w:p w14:paraId="12390EB3"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sym w:font="Wingdings" w:char="F06F"/>
                  </w:r>
                </w:p>
              </w:tc>
              <w:tc>
                <w:tcPr>
                  <w:tcW w:w="2840" w:type="dxa"/>
                  <w:hideMark/>
                </w:tcPr>
                <w:p w14:paraId="31F5B5E8"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rPr>
                    <w:t>Authorized signatory/ attorney-in-fact</w:t>
                  </w:r>
                </w:p>
              </w:tc>
            </w:tr>
          </w:tbl>
          <w:p w14:paraId="34B4E418" w14:textId="77777777" w:rsidR="005C0FB5" w:rsidRPr="005C0FB5" w:rsidRDefault="005C0FB5" w:rsidP="005C0FB5">
            <w:pPr>
              <w:spacing w:after="0" w:line="240" w:lineRule="auto"/>
              <w:ind w:left="0"/>
              <w:rPr>
                <w:rFonts w:ascii="TH SarabunPSK" w:hAnsi="TH SarabunPSK" w:cs="TH SarabunPSK"/>
              </w:rPr>
            </w:pPr>
          </w:p>
          <w:p w14:paraId="33779548" w14:textId="77777777"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i/>
                <w:iCs/>
              </w:rPr>
              <w:t>Agency stamp</w:t>
            </w:r>
            <w:r w:rsidRPr="005C0FB5">
              <w:rPr>
                <w:rFonts w:ascii="TH SarabunPSK" w:hAnsi="TH SarabunPSK" w:cs="TH SarabunPSK"/>
                <w:i/>
                <w:iCs/>
                <w:cs/>
              </w:rPr>
              <w:t xml:space="preserve"> (</w:t>
            </w:r>
            <w:r w:rsidRPr="005C0FB5">
              <w:rPr>
                <w:rFonts w:ascii="TH SarabunPSK" w:hAnsi="TH SarabunPSK" w:cs="TH SarabunPSK"/>
                <w:i/>
                <w:iCs/>
              </w:rPr>
              <w:t xml:space="preserve">if </w:t>
            </w:r>
            <w:proofErr w:type="gramStart"/>
            <w:r w:rsidRPr="005C0FB5">
              <w:rPr>
                <w:rFonts w:ascii="TH SarabunPSK" w:hAnsi="TH SarabunPSK" w:cs="TH SarabunPSK"/>
                <w:i/>
                <w:iCs/>
              </w:rPr>
              <w:t>any</w:t>
            </w:r>
            <w:r w:rsidRPr="005C0FB5">
              <w:rPr>
                <w:rFonts w:ascii="TH SarabunPSK" w:hAnsi="TH SarabunPSK" w:cs="TH SarabunPSK"/>
                <w:i/>
                <w:iCs/>
                <w:cs/>
              </w:rPr>
              <w:t>)</w:t>
            </w:r>
            <w:r w:rsidRPr="005C0FB5">
              <w:rPr>
                <w:rFonts w:ascii="TH SarabunPSK" w:hAnsi="TH SarabunPSK" w:cs="TH SarabunPSK"/>
                <w:cs/>
              </w:rPr>
              <w:t xml:space="preserve">   </w:t>
            </w:r>
            <w:proofErr w:type="gramEnd"/>
            <w:r w:rsidRPr="005C0FB5">
              <w:rPr>
                <w:rFonts w:ascii="TH SarabunPSK" w:hAnsi="TH SarabunPSK" w:cs="TH SarabunPSK"/>
                <w:cs/>
              </w:rPr>
              <w:t xml:space="preserve">  </w:t>
            </w:r>
            <w:r w:rsidRPr="005C0FB5">
              <w:rPr>
                <w:rFonts w:ascii="TH SarabunPSK" w:hAnsi="TH SarabunPSK" w:cs="TH SarabunPSK"/>
              </w:rPr>
              <w:t xml:space="preserve">  </w:t>
            </w:r>
            <w:r w:rsidRPr="005C0FB5">
              <w:rPr>
                <w:rFonts w:ascii="TH SarabunPSK" w:hAnsi="TH SarabunPSK" w:cs="TH SarabunPSK"/>
                <w:cs/>
              </w:rPr>
              <w:t xml:space="preserve"> </w:t>
            </w:r>
            <w:r w:rsidRPr="005C0FB5">
              <w:rPr>
                <w:rFonts w:ascii="TH SarabunPSK" w:hAnsi="TH SarabunPSK" w:cs="TH SarabunPSK"/>
              </w:rPr>
              <w:t>Signature</w:t>
            </w:r>
            <w:r w:rsidRPr="005C0FB5">
              <w:rPr>
                <w:rFonts w:ascii="TH SarabunPSK" w:hAnsi="TH SarabunPSK" w:cs="TH SarabunPSK"/>
                <w:u w:val="dotted"/>
                <w:cs/>
              </w:rPr>
              <w:tab/>
            </w:r>
            <w:r w:rsidRPr="005C0FB5">
              <w:rPr>
                <w:rFonts w:ascii="TH SarabunPSK" w:hAnsi="TH SarabunPSK" w:cs="TH SarabunPSK"/>
                <w:u w:val="dotted"/>
                <w:cs/>
              </w:rPr>
              <w:tab/>
            </w:r>
            <w:r w:rsidRPr="005C0FB5">
              <w:rPr>
                <w:rFonts w:ascii="TH SarabunPSK" w:hAnsi="TH SarabunPSK" w:cs="TH SarabunPSK"/>
                <w:u w:val="dotted"/>
                <w:cs/>
              </w:rPr>
              <w:tab/>
            </w:r>
            <w:r w:rsidRPr="005C0FB5">
              <w:rPr>
                <w:rFonts w:ascii="TH SarabunPSK" w:hAnsi="TH SarabunPSK" w:cs="TH SarabunPSK"/>
                <w:u w:val="dotted"/>
                <w:cs/>
              </w:rPr>
              <w:tab/>
            </w:r>
          </w:p>
          <w:p w14:paraId="0DA6AFDE" w14:textId="5E2E9980" w:rsidR="005C0FB5" w:rsidRPr="005C0FB5" w:rsidRDefault="005C0FB5" w:rsidP="005C0FB5">
            <w:pPr>
              <w:spacing w:after="0" w:line="240" w:lineRule="auto"/>
              <w:ind w:left="0"/>
              <w:rPr>
                <w:rFonts w:ascii="TH SarabunPSK" w:hAnsi="TH SarabunPSK" w:cs="TH SarabunPSK"/>
                <w:cs/>
              </w:rPr>
            </w:pPr>
            <w:r w:rsidRPr="005C0FB5">
              <w:rPr>
                <w:rFonts w:ascii="TH SarabunPSK" w:hAnsi="TH SarabunPSK" w:cs="TH SarabunPSK"/>
                <w:cs/>
              </w:rPr>
              <w:t xml:space="preserve">                                      </w:t>
            </w:r>
            <w:r w:rsidRPr="005C0FB5">
              <w:rPr>
                <w:rFonts w:ascii="TH SarabunPSK" w:hAnsi="TH SarabunPSK" w:cs="TH SarabunPSK"/>
              </w:rPr>
              <w:t xml:space="preserve"> Name</w:t>
            </w:r>
            <w:r w:rsidRPr="005C0FB5">
              <w:rPr>
                <w:rFonts w:ascii="TH SarabunPSK" w:hAnsi="TH SarabunPSK" w:cs="TH SarabunPSK"/>
                <w:cs/>
              </w:rPr>
              <w:t xml:space="preserve"> (</w:t>
            </w:r>
            <w:r w:rsidRPr="005C0FB5">
              <w:rPr>
                <w:rFonts w:ascii="TH SarabunPSK" w:hAnsi="TH SarabunPSK" w:cs="TH SarabunPSK"/>
                <w:u w:val="dotted"/>
                <w:cs/>
              </w:rPr>
              <w:tab/>
            </w:r>
            <w:r w:rsidRPr="005C0FB5">
              <w:rPr>
                <w:rFonts w:ascii="TH SarabunPSK" w:hAnsi="TH SarabunPSK" w:cs="TH SarabunPSK"/>
                <w:u w:val="dotted"/>
                <w:cs/>
              </w:rPr>
              <w:tab/>
            </w:r>
            <w:r w:rsidRPr="005C0FB5">
              <w:rPr>
                <w:rFonts w:ascii="TH SarabunPSK" w:hAnsi="TH SarabunPSK" w:cs="TH SarabunPSK"/>
                <w:u w:val="dotted"/>
                <w:cs/>
              </w:rPr>
              <w:tab/>
              <w:t xml:space="preserve"> </w:t>
            </w:r>
            <w:r w:rsidRPr="005C0FB5">
              <w:rPr>
                <w:rFonts w:ascii="TH SarabunPSK" w:hAnsi="TH SarabunPSK" w:cs="TH SarabunPSK"/>
                <w:u w:val="dotted"/>
                <w:cs/>
              </w:rPr>
              <w:tab/>
            </w:r>
            <w:r w:rsidRPr="005C0FB5">
              <w:rPr>
                <w:rFonts w:ascii="TH SarabunPSK" w:hAnsi="TH SarabunPSK" w:cs="TH SarabunPSK"/>
                <w:cs/>
              </w:rPr>
              <w:t>)</w:t>
            </w:r>
          </w:p>
          <w:p w14:paraId="4EB5A0C7" w14:textId="77777777" w:rsidR="005C0FB5" w:rsidRPr="005C0FB5" w:rsidRDefault="005C0FB5" w:rsidP="005C0FB5">
            <w:pPr>
              <w:spacing w:after="0" w:line="240" w:lineRule="auto"/>
              <w:ind w:left="0"/>
              <w:rPr>
                <w:rFonts w:ascii="TH SarabunPSK" w:hAnsi="TH SarabunPSK" w:cs="TH SarabunPSK"/>
                <w:cs/>
              </w:rPr>
            </w:pPr>
            <w:r w:rsidRPr="005C0FB5">
              <w:rPr>
                <w:rFonts w:ascii="TH SarabunPSK" w:hAnsi="TH SarabunPSK" w:cs="TH SarabunPSK"/>
                <w:cs/>
              </w:rPr>
              <w:t xml:space="preserve">                          </w:t>
            </w:r>
            <w:r w:rsidRPr="005C0FB5">
              <w:rPr>
                <w:rFonts w:ascii="TH SarabunPSK" w:hAnsi="TH SarabunPSK" w:cs="TH SarabunPSK"/>
                <w:lang w:val="x-none"/>
              </w:rPr>
              <w:t xml:space="preserve">               </w:t>
            </w:r>
            <w:r w:rsidRPr="005C0FB5">
              <w:rPr>
                <w:rFonts w:ascii="TH SarabunPSK" w:hAnsi="TH SarabunPSK" w:cs="TH SarabunPSK"/>
              </w:rPr>
              <w:t xml:space="preserve">Title </w:t>
            </w:r>
            <w:r w:rsidRPr="005C0FB5">
              <w:rPr>
                <w:rFonts w:ascii="TH SarabunPSK" w:hAnsi="TH SarabunPSK" w:cs="TH SarabunPSK"/>
                <w:u w:val="dotted"/>
                <w:cs/>
              </w:rPr>
              <w:tab/>
            </w:r>
            <w:r w:rsidRPr="005C0FB5">
              <w:rPr>
                <w:rFonts w:ascii="TH SarabunPSK" w:hAnsi="TH SarabunPSK" w:cs="TH SarabunPSK"/>
                <w:u w:val="dotted"/>
                <w:cs/>
              </w:rPr>
              <w:tab/>
            </w:r>
            <w:r w:rsidRPr="005C0FB5">
              <w:rPr>
                <w:rFonts w:ascii="TH SarabunPSK" w:hAnsi="TH SarabunPSK" w:cs="TH SarabunPSK"/>
                <w:u w:val="dotted"/>
                <w:cs/>
              </w:rPr>
              <w:tab/>
            </w:r>
            <w:r w:rsidRPr="005C0FB5">
              <w:rPr>
                <w:rFonts w:ascii="TH SarabunPSK" w:hAnsi="TH SarabunPSK" w:cs="TH SarabunPSK"/>
                <w:u w:val="dotted"/>
                <w:cs/>
              </w:rPr>
              <w:tab/>
              <w:t xml:space="preserve">   </w:t>
            </w:r>
          </w:p>
          <w:p w14:paraId="28E5D6EC" w14:textId="77777777" w:rsidR="005C0FB5" w:rsidRPr="005C0FB5" w:rsidRDefault="005C0FB5" w:rsidP="005C0FB5">
            <w:pPr>
              <w:spacing w:after="0" w:line="240" w:lineRule="auto"/>
              <w:ind w:left="0"/>
              <w:rPr>
                <w:rFonts w:ascii="TH SarabunPSK" w:hAnsi="TH SarabunPSK" w:cs="TH SarabunPSK"/>
                <w:cs/>
              </w:rPr>
            </w:pPr>
            <w:r w:rsidRPr="005C0FB5">
              <w:rPr>
                <w:rFonts w:ascii="TH SarabunPSK" w:hAnsi="TH SarabunPSK" w:cs="TH SarabunPSK"/>
                <w:cs/>
              </w:rPr>
              <w:lastRenderedPageBreak/>
              <w:t xml:space="preserve">                           </w:t>
            </w:r>
            <w:r w:rsidRPr="005C0FB5">
              <w:rPr>
                <w:rFonts w:ascii="TH SarabunPSK" w:hAnsi="TH SarabunPSK" w:cs="TH SarabunPSK"/>
                <w:lang w:val="x-none"/>
              </w:rPr>
              <w:t xml:space="preserve">              </w:t>
            </w:r>
            <w:r w:rsidRPr="005C0FB5">
              <w:rPr>
                <w:rFonts w:ascii="TH SarabunPSK" w:hAnsi="TH SarabunPSK" w:cs="TH SarabunPSK"/>
              </w:rPr>
              <w:t xml:space="preserve">Date </w:t>
            </w:r>
            <w:r w:rsidRPr="005C0FB5">
              <w:rPr>
                <w:rFonts w:ascii="TH SarabunPSK" w:hAnsi="TH SarabunPSK" w:cs="TH SarabunPSK"/>
                <w:u w:val="dotted"/>
                <w:cs/>
              </w:rPr>
              <w:tab/>
            </w:r>
            <w:r w:rsidRPr="005C0FB5">
              <w:rPr>
                <w:rFonts w:ascii="TH SarabunPSK" w:hAnsi="TH SarabunPSK" w:cs="TH SarabunPSK"/>
                <w:u w:val="dotted"/>
                <w:cs/>
              </w:rPr>
              <w:tab/>
            </w:r>
            <w:r w:rsidRPr="005C0FB5">
              <w:rPr>
                <w:rFonts w:ascii="TH SarabunPSK" w:hAnsi="TH SarabunPSK" w:cs="TH SarabunPSK"/>
                <w:u w:val="dotted"/>
                <w:cs/>
              </w:rPr>
              <w:tab/>
            </w:r>
            <w:r w:rsidRPr="005C0FB5">
              <w:rPr>
                <w:rFonts w:ascii="TH SarabunPSK" w:hAnsi="TH SarabunPSK" w:cs="TH SarabunPSK"/>
                <w:u w:val="dotted"/>
                <w:cs/>
              </w:rPr>
              <w:tab/>
            </w:r>
          </w:p>
          <w:p w14:paraId="18F07DD4" w14:textId="77777777" w:rsidR="005C0FB5" w:rsidRPr="005C0FB5" w:rsidRDefault="005C0FB5" w:rsidP="005C0FB5">
            <w:pPr>
              <w:spacing w:after="0" w:line="240" w:lineRule="auto"/>
              <w:ind w:left="0"/>
              <w:rPr>
                <w:rFonts w:ascii="TH SarabunPSK" w:hAnsi="TH SarabunPSK" w:cs="TH SarabunPSK"/>
                <w:i/>
                <w:iCs/>
              </w:rPr>
            </w:pPr>
            <w:r w:rsidRPr="005C0FB5">
              <w:rPr>
                <w:rFonts w:ascii="TH SarabunPSK" w:hAnsi="TH SarabunPSK" w:cs="TH SarabunPSK"/>
                <w:i/>
                <w:iCs/>
              </w:rPr>
              <w:t>Remark: In case where the applicant is a representative, please attach documents showing the right to be the project participant.</w:t>
            </w:r>
          </w:p>
          <w:p w14:paraId="5D17E576" w14:textId="4471DA78" w:rsidR="005C0FB5" w:rsidRPr="005C0FB5" w:rsidRDefault="005C0FB5" w:rsidP="005C0FB5">
            <w:pPr>
              <w:spacing w:after="0" w:line="240" w:lineRule="auto"/>
              <w:ind w:left="0"/>
              <w:rPr>
                <w:rFonts w:ascii="TH SarabunPSK" w:hAnsi="TH SarabunPSK" w:cs="TH SarabunPSK"/>
              </w:rPr>
            </w:pPr>
            <w:r w:rsidRPr="005C0FB5">
              <w:rPr>
                <w:rFonts w:ascii="TH SarabunPSK" w:hAnsi="TH SarabunPSK" w:cs="TH SarabunPSK"/>
                <w:i/>
                <w:iCs/>
              </w:rPr>
              <w:t xml:space="preserve">           In case where the applicant is an attorney-in-fact who is an authorized signatory, a power of attorney from the T-VER project participant must be enclosed.</w:t>
            </w:r>
          </w:p>
        </w:tc>
      </w:tr>
    </w:tbl>
    <w:p w14:paraId="0A42C984" w14:textId="77777777" w:rsidR="005C0FB5" w:rsidRPr="005C0FB5" w:rsidRDefault="005C0FB5">
      <w:pPr>
        <w:spacing w:before="0" w:after="0" w:line="240" w:lineRule="auto"/>
        <w:ind w:left="0"/>
        <w:rPr>
          <w:rFonts w:ascii="TH SarabunPSK" w:hAnsi="TH SarabunPSK" w:cs="TH SarabunPSK"/>
          <w:b/>
          <w:bCs/>
          <w:color w:val="000000"/>
          <w:sz w:val="44"/>
          <w:szCs w:val="44"/>
        </w:rPr>
      </w:pPr>
      <w:r w:rsidRPr="005C0FB5">
        <w:rPr>
          <w:rFonts w:ascii="TH SarabunPSK" w:hAnsi="TH SarabunPSK" w:cs="TH SarabunPSK"/>
          <w:b/>
          <w:bCs/>
          <w:color w:val="000000"/>
          <w:sz w:val="44"/>
          <w:szCs w:val="44"/>
        </w:rPr>
        <w:lastRenderedPageBreak/>
        <w:br w:type="page"/>
      </w:r>
    </w:p>
    <w:p w14:paraId="04AFB5BB" w14:textId="77777777" w:rsidR="00B0519B" w:rsidRDefault="00B0519B" w:rsidP="00F95D0F">
      <w:pPr>
        <w:spacing w:before="0" w:after="0" w:line="240" w:lineRule="auto"/>
        <w:ind w:left="0"/>
        <w:rPr>
          <w:rFonts w:ascii="TH SarabunPSK" w:hAnsi="TH SarabunPSK" w:cs="TH SarabunPSK"/>
          <w:b/>
          <w:bCs/>
          <w:color w:val="000000"/>
          <w:sz w:val="44"/>
          <w:szCs w:val="4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6854"/>
      </w:tblGrid>
      <w:tr w:rsidR="00F95D0F" w:rsidRPr="007D692F" w14:paraId="490236F2" w14:textId="77777777" w:rsidTr="00F74A96">
        <w:tc>
          <w:tcPr>
            <w:tcW w:w="2786" w:type="dxa"/>
            <w:tcBorders>
              <w:bottom w:val="single" w:sz="4" w:space="0" w:color="auto"/>
            </w:tcBorders>
            <w:shd w:val="clear" w:color="auto" w:fill="BFBFBF"/>
          </w:tcPr>
          <w:p w14:paraId="4A229E66" w14:textId="119B3543" w:rsidR="00F95D0F" w:rsidRPr="00F95D0F" w:rsidRDefault="00F95D0F" w:rsidP="00F95D0F">
            <w:pPr>
              <w:pStyle w:val="a3"/>
              <w:numPr>
                <w:ilvl w:val="0"/>
                <w:numId w:val="1"/>
              </w:numPr>
              <w:spacing w:before="60" w:after="60" w:line="240" w:lineRule="auto"/>
              <w:ind w:left="284" w:hanging="284"/>
              <w:rPr>
                <w:rFonts w:ascii="TH SarabunPSK" w:hAnsi="TH SarabunPSK" w:cs="TH SarabunPSK"/>
                <w:szCs w:val="32"/>
                <w:cs/>
              </w:rPr>
            </w:pPr>
            <w:r w:rsidRPr="00F95D0F">
              <w:rPr>
                <w:rFonts w:ascii="TH SarabunPSK" w:hAnsi="TH SarabunPSK" w:cs="TH SarabunPSK"/>
                <w:szCs w:val="32"/>
              </w:rPr>
              <w:t>Methodology Title</w:t>
            </w:r>
          </w:p>
        </w:tc>
        <w:tc>
          <w:tcPr>
            <w:tcW w:w="6854" w:type="dxa"/>
            <w:tcBorders>
              <w:bottom w:val="single" w:sz="4" w:space="0" w:color="auto"/>
            </w:tcBorders>
            <w:shd w:val="clear" w:color="auto" w:fill="BFBFBF"/>
          </w:tcPr>
          <w:p w14:paraId="2D23946F" w14:textId="71AD8DD1" w:rsidR="00F95D0F" w:rsidRPr="007D692F" w:rsidRDefault="00F95D0F" w:rsidP="00F95D0F">
            <w:pPr>
              <w:spacing w:before="60" w:after="60" w:line="240" w:lineRule="auto"/>
              <w:jc w:val="thaiDistribute"/>
              <w:rPr>
                <w:rFonts w:ascii="TH Sarabun New" w:hAnsi="TH Sarabun New" w:cs="TH Sarabun New"/>
                <w:cs/>
              </w:rPr>
            </w:pPr>
          </w:p>
        </w:tc>
      </w:tr>
      <w:tr w:rsidR="00F95D0F" w:rsidRPr="007D692F" w14:paraId="4A4CC3A1" w14:textId="77777777" w:rsidTr="00F74A96">
        <w:tc>
          <w:tcPr>
            <w:tcW w:w="2786" w:type="dxa"/>
          </w:tcPr>
          <w:p w14:paraId="7502CCD5" w14:textId="3BD7DBB1" w:rsidR="00F95D0F" w:rsidRPr="00F95D0F" w:rsidRDefault="00F95D0F" w:rsidP="00F95D0F">
            <w:pPr>
              <w:pStyle w:val="a3"/>
              <w:numPr>
                <w:ilvl w:val="0"/>
                <w:numId w:val="1"/>
              </w:numPr>
              <w:spacing w:before="60" w:after="60" w:line="240" w:lineRule="auto"/>
              <w:ind w:left="284" w:hanging="284"/>
              <w:rPr>
                <w:rFonts w:ascii="TH SarabunPSK" w:hAnsi="TH SarabunPSK" w:cs="TH SarabunPSK"/>
                <w:szCs w:val="32"/>
                <w:cs/>
              </w:rPr>
            </w:pPr>
            <w:r w:rsidRPr="00F95D0F">
              <w:rPr>
                <w:rFonts w:ascii="TH SarabunPSK" w:hAnsi="TH SarabunPSK" w:cs="TH SarabunPSK"/>
                <w:szCs w:val="32"/>
              </w:rPr>
              <w:t xml:space="preserve">Project Type </w:t>
            </w:r>
          </w:p>
        </w:tc>
        <w:tc>
          <w:tcPr>
            <w:tcW w:w="6854" w:type="dxa"/>
          </w:tcPr>
          <w:p w14:paraId="07790F4D" w14:textId="2A267A32" w:rsidR="00F95D0F" w:rsidRPr="007D692F" w:rsidRDefault="00F95D0F" w:rsidP="00F95D0F">
            <w:pPr>
              <w:spacing w:before="60" w:after="60" w:line="240" w:lineRule="auto"/>
              <w:rPr>
                <w:rFonts w:ascii="TH Sarabun New" w:hAnsi="TH Sarabun New" w:cs="TH Sarabun New"/>
                <w:cs/>
              </w:rPr>
            </w:pPr>
          </w:p>
        </w:tc>
      </w:tr>
      <w:tr w:rsidR="00F95D0F" w:rsidRPr="007D692F" w14:paraId="529FB9D4" w14:textId="77777777" w:rsidTr="00F74A96">
        <w:tc>
          <w:tcPr>
            <w:tcW w:w="2786" w:type="dxa"/>
          </w:tcPr>
          <w:p w14:paraId="7DF9DC57" w14:textId="788075AC" w:rsidR="00F95D0F" w:rsidRPr="00F95D0F" w:rsidRDefault="00F95D0F" w:rsidP="00F95D0F">
            <w:pPr>
              <w:pStyle w:val="a3"/>
              <w:numPr>
                <w:ilvl w:val="0"/>
                <w:numId w:val="1"/>
              </w:numPr>
              <w:spacing w:before="60" w:after="60" w:line="240" w:lineRule="auto"/>
              <w:ind w:left="284" w:hanging="284"/>
              <w:rPr>
                <w:rFonts w:ascii="TH SarabunPSK" w:hAnsi="TH SarabunPSK" w:cs="TH SarabunPSK"/>
                <w:szCs w:val="32"/>
                <w:cs/>
              </w:rPr>
            </w:pPr>
            <w:r w:rsidRPr="00F95D0F">
              <w:rPr>
                <w:rFonts w:ascii="TH SarabunPSK" w:hAnsi="TH SarabunPSK" w:cs="TH SarabunPSK"/>
                <w:szCs w:val="32"/>
              </w:rPr>
              <w:t>Scope</w:t>
            </w:r>
          </w:p>
        </w:tc>
        <w:tc>
          <w:tcPr>
            <w:tcW w:w="6854" w:type="dxa"/>
          </w:tcPr>
          <w:p w14:paraId="7586E22C" w14:textId="212A9FF7" w:rsidR="00F95D0F" w:rsidRPr="007D692F" w:rsidRDefault="00F95D0F" w:rsidP="00F95D0F">
            <w:pPr>
              <w:spacing w:before="60" w:after="60" w:line="240" w:lineRule="auto"/>
              <w:jc w:val="thaiDistribute"/>
              <w:rPr>
                <w:rFonts w:ascii="TH Sarabun New" w:hAnsi="TH Sarabun New" w:cs="TH Sarabun New"/>
              </w:rPr>
            </w:pPr>
          </w:p>
        </w:tc>
      </w:tr>
      <w:tr w:rsidR="00F95D0F" w:rsidRPr="007D692F" w14:paraId="12BF951D" w14:textId="77777777" w:rsidTr="00F74A96">
        <w:tc>
          <w:tcPr>
            <w:tcW w:w="2786" w:type="dxa"/>
          </w:tcPr>
          <w:p w14:paraId="54A8DFFE" w14:textId="7F16B8AE" w:rsidR="00F95D0F" w:rsidRPr="00F95D0F" w:rsidRDefault="00F95D0F" w:rsidP="00F95D0F">
            <w:pPr>
              <w:pStyle w:val="a3"/>
              <w:numPr>
                <w:ilvl w:val="0"/>
                <w:numId w:val="1"/>
              </w:numPr>
              <w:spacing w:before="60" w:after="60" w:line="240" w:lineRule="auto"/>
              <w:ind w:left="284" w:hanging="284"/>
              <w:rPr>
                <w:rFonts w:ascii="TH SarabunPSK" w:hAnsi="TH SarabunPSK" w:cs="TH SarabunPSK"/>
                <w:szCs w:val="32"/>
                <w:cs/>
              </w:rPr>
            </w:pPr>
            <w:r w:rsidRPr="00F95D0F">
              <w:rPr>
                <w:rFonts w:ascii="TH SarabunPSK" w:hAnsi="TH SarabunPSK" w:cs="TH SarabunPSK"/>
                <w:szCs w:val="32"/>
              </w:rPr>
              <w:t>Project Outline</w:t>
            </w:r>
          </w:p>
        </w:tc>
        <w:tc>
          <w:tcPr>
            <w:tcW w:w="6854" w:type="dxa"/>
          </w:tcPr>
          <w:p w14:paraId="6DA5F547" w14:textId="7B478B5D" w:rsidR="00F95D0F" w:rsidRPr="007D692F" w:rsidRDefault="00F95D0F" w:rsidP="00F95D0F">
            <w:pPr>
              <w:spacing w:before="60" w:after="60" w:line="240" w:lineRule="auto"/>
              <w:jc w:val="thaiDistribute"/>
              <w:rPr>
                <w:rFonts w:ascii="TH Sarabun New" w:hAnsi="TH Sarabun New" w:cs="TH Sarabun New"/>
              </w:rPr>
            </w:pPr>
          </w:p>
        </w:tc>
      </w:tr>
      <w:tr w:rsidR="00F95D0F" w:rsidRPr="007D692F" w14:paraId="1213AB7D" w14:textId="77777777" w:rsidTr="00F74A96">
        <w:tc>
          <w:tcPr>
            <w:tcW w:w="2786" w:type="dxa"/>
          </w:tcPr>
          <w:p w14:paraId="5AC837CD" w14:textId="19253F1B" w:rsidR="00F95D0F" w:rsidRPr="00F95D0F" w:rsidRDefault="00F95D0F" w:rsidP="00F95D0F">
            <w:pPr>
              <w:pStyle w:val="a3"/>
              <w:numPr>
                <w:ilvl w:val="0"/>
                <w:numId w:val="1"/>
              </w:numPr>
              <w:spacing w:before="60" w:after="60" w:line="240" w:lineRule="auto"/>
              <w:ind w:left="284" w:hanging="284"/>
              <w:rPr>
                <w:rFonts w:ascii="TH SarabunPSK" w:hAnsi="TH SarabunPSK" w:cs="TH SarabunPSK"/>
                <w:szCs w:val="32"/>
              </w:rPr>
            </w:pPr>
            <w:r w:rsidRPr="00F95D0F">
              <w:rPr>
                <w:rFonts w:ascii="TH SarabunPSK" w:hAnsi="TH SarabunPSK" w:cs="TH SarabunPSK"/>
                <w:szCs w:val="32"/>
              </w:rPr>
              <w:t>Applicability</w:t>
            </w:r>
          </w:p>
        </w:tc>
        <w:tc>
          <w:tcPr>
            <w:tcW w:w="6854" w:type="dxa"/>
          </w:tcPr>
          <w:p w14:paraId="4E118B23" w14:textId="02BA5750" w:rsidR="00F95D0F" w:rsidRPr="007D692F" w:rsidRDefault="00F95D0F" w:rsidP="00F95D0F">
            <w:pPr>
              <w:spacing w:after="0" w:line="240" w:lineRule="auto"/>
              <w:ind w:left="2" w:hanging="2"/>
              <w:jc w:val="thaiDistribute"/>
              <w:rPr>
                <w:rFonts w:ascii="TH Sarabun New" w:hAnsi="TH Sarabun New" w:cs="TH Sarabun New"/>
              </w:rPr>
            </w:pPr>
          </w:p>
        </w:tc>
      </w:tr>
      <w:tr w:rsidR="00F95D0F" w:rsidRPr="007D692F" w14:paraId="302CF3EE" w14:textId="77777777" w:rsidTr="00F74A96">
        <w:tc>
          <w:tcPr>
            <w:tcW w:w="2786" w:type="dxa"/>
          </w:tcPr>
          <w:p w14:paraId="6C366848" w14:textId="72D55631" w:rsidR="00F95D0F" w:rsidRPr="00F95D0F" w:rsidRDefault="00F95D0F" w:rsidP="00F95D0F">
            <w:pPr>
              <w:spacing w:before="60" w:after="60" w:line="240" w:lineRule="auto"/>
              <w:ind w:left="0"/>
              <w:rPr>
                <w:rFonts w:ascii="TH SarabunPSK" w:hAnsi="TH SarabunPSK" w:cs="TH SarabunPSK"/>
                <w:cs/>
              </w:rPr>
            </w:pPr>
            <w:r>
              <w:rPr>
                <w:rFonts w:ascii="TH SarabunPSK" w:hAnsi="TH SarabunPSK" w:cs="TH SarabunPSK"/>
              </w:rPr>
              <w:t>6.</w:t>
            </w:r>
            <w:r w:rsidRPr="00F95D0F">
              <w:rPr>
                <w:rFonts w:ascii="TH SarabunPSK" w:hAnsi="TH SarabunPSK" w:cs="TH SarabunPSK"/>
              </w:rPr>
              <w:t xml:space="preserve"> Project Conditions</w:t>
            </w:r>
          </w:p>
        </w:tc>
        <w:tc>
          <w:tcPr>
            <w:tcW w:w="6854" w:type="dxa"/>
          </w:tcPr>
          <w:p w14:paraId="7E4B774E" w14:textId="41B45A86" w:rsidR="00F95D0F" w:rsidRPr="007D692F" w:rsidRDefault="00F95D0F" w:rsidP="00F95D0F">
            <w:pPr>
              <w:tabs>
                <w:tab w:val="left" w:pos="272"/>
              </w:tabs>
              <w:spacing w:after="0" w:line="240" w:lineRule="auto"/>
              <w:ind w:left="272" w:hanging="272"/>
              <w:jc w:val="thaiDistribute"/>
              <w:rPr>
                <w:rFonts w:ascii="TH Sarabun New" w:hAnsi="TH Sarabun New" w:cs="TH Sarabun New"/>
                <w:cs/>
              </w:rPr>
            </w:pPr>
          </w:p>
        </w:tc>
      </w:tr>
      <w:tr w:rsidR="00F95D0F" w:rsidRPr="007D692F" w14:paraId="597925E5" w14:textId="77777777" w:rsidTr="00F74A96">
        <w:tc>
          <w:tcPr>
            <w:tcW w:w="2786" w:type="dxa"/>
          </w:tcPr>
          <w:p w14:paraId="4796D065" w14:textId="4C5CB88E" w:rsidR="00F95D0F" w:rsidRPr="00F95D0F" w:rsidRDefault="00F95D0F" w:rsidP="00F95D0F">
            <w:pPr>
              <w:spacing w:before="60" w:after="60" w:line="240" w:lineRule="auto"/>
              <w:ind w:left="0"/>
              <w:rPr>
                <w:rFonts w:ascii="TH SarabunPSK" w:hAnsi="TH SarabunPSK" w:cs="TH SarabunPSK"/>
                <w:cs/>
              </w:rPr>
            </w:pPr>
            <w:r>
              <w:rPr>
                <w:rFonts w:ascii="TH SarabunPSK" w:hAnsi="TH SarabunPSK" w:cs="TH SarabunPSK"/>
              </w:rPr>
              <w:t xml:space="preserve">7. </w:t>
            </w:r>
            <w:r w:rsidRPr="00F95D0F">
              <w:rPr>
                <w:rFonts w:ascii="TH SarabunPSK" w:hAnsi="TH SarabunPSK" w:cs="TH SarabunPSK"/>
              </w:rPr>
              <w:t>Project Starting Date</w:t>
            </w:r>
          </w:p>
        </w:tc>
        <w:tc>
          <w:tcPr>
            <w:tcW w:w="6854" w:type="dxa"/>
          </w:tcPr>
          <w:p w14:paraId="7FC591D9" w14:textId="3F01A4F1" w:rsidR="00F95D0F" w:rsidRPr="007D692F" w:rsidRDefault="00F95D0F" w:rsidP="00F95D0F">
            <w:pPr>
              <w:spacing w:before="60" w:after="60" w:line="240" w:lineRule="auto"/>
              <w:rPr>
                <w:rFonts w:ascii="TH Sarabun New" w:hAnsi="TH Sarabun New" w:cs="TH Sarabun New"/>
              </w:rPr>
            </w:pPr>
          </w:p>
        </w:tc>
      </w:tr>
      <w:tr w:rsidR="00F95D0F" w:rsidRPr="007D692F" w14:paraId="4608E6D2" w14:textId="77777777" w:rsidTr="00F74A96">
        <w:tc>
          <w:tcPr>
            <w:tcW w:w="2786" w:type="dxa"/>
          </w:tcPr>
          <w:p w14:paraId="17AFA9F8" w14:textId="4F1D53B9" w:rsidR="00F95D0F" w:rsidRPr="00F95D0F" w:rsidRDefault="00F95D0F" w:rsidP="00F95D0F">
            <w:pPr>
              <w:spacing w:before="60" w:after="60" w:line="240" w:lineRule="auto"/>
              <w:ind w:left="0"/>
              <w:rPr>
                <w:rFonts w:ascii="TH SarabunPSK" w:hAnsi="TH SarabunPSK" w:cs="TH SarabunPSK"/>
              </w:rPr>
            </w:pPr>
            <w:r w:rsidRPr="00F95D0F">
              <w:rPr>
                <w:rFonts w:ascii="TH SarabunPSK" w:hAnsi="TH SarabunPSK" w:cs="TH SarabunPSK"/>
              </w:rPr>
              <w:t>8. Definition</w:t>
            </w:r>
          </w:p>
        </w:tc>
        <w:tc>
          <w:tcPr>
            <w:tcW w:w="6854" w:type="dxa"/>
          </w:tcPr>
          <w:p w14:paraId="49185886" w14:textId="77777777" w:rsidR="00F95D0F" w:rsidRPr="007D692F" w:rsidRDefault="00F95D0F" w:rsidP="00F95D0F">
            <w:pPr>
              <w:spacing w:before="60" w:after="60" w:line="240" w:lineRule="auto"/>
              <w:rPr>
                <w:rFonts w:ascii="TH Sarabun New" w:hAnsi="TH Sarabun New" w:cs="TH Sarabun New"/>
              </w:rPr>
            </w:pPr>
          </w:p>
        </w:tc>
      </w:tr>
    </w:tbl>
    <w:p w14:paraId="7E9DC0B2" w14:textId="3225B36B" w:rsidR="00F95D0F" w:rsidRPr="00432163" w:rsidRDefault="00F95D0F" w:rsidP="00432163">
      <w:pPr>
        <w:spacing w:before="60" w:after="60" w:line="240" w:lineRule="auto"/>
        <w:ind w:left="0"/>
        <w:rPr>
          <w:rFonts w:ascii="TH SarabunPSK" w:hAnsi="TH SarabunPSK" w:cs="TH SarabunPSK"/>
          <w:b/>
          <w:bCs/>
          <w:i/>
          <w:iCs/>
          <w:color w:val="0070C0"/>
        </w:rPr>
      </w:pPr>
      <w:r w:rsidRPr="00432163">
        <w:rPr>
          <w:rFonts w:ascii="TH SarabunPSK" w:hAnsi="TH SarabunPSK" w:cs="TH SarabunPSK"/>
          <w:b/>
          <w:bCs/>
          <w:i/>
          <w:iCs/>
          <w:color w:val="0070C0"/>
        </w:rPr>
        <w:t>Instructions:</w:t>
      </w:r>
    </w:p>
    <w:p w14:paraId="6DA389BB" w14:textId="77777777" w:rsidR="00F95D0F" w:rsidRDefault="00F95D0F" w:rsidP="003A6BA5">
      <w:pPr>
        <w:pStyle w:val="a3"/>
        <w:numPr>
          <w:ilvl w:val="0"/>
          <w:numId w:val="15"/>
        </w:numPr>
        <w:spacing w:before="0" w:after="0" w:line="240" w:lineRule="auto"/>
        <w:ind w:left="0"/>
        <w:rPr>
          <w:rFonts w:ascii="TH SarabunPSK" w:hAnsi="TH SarabunPSK" w:cs="TH SarabunPSK"/>
          <w:i/>
          <w:iCs/>
          <w:color w:val="0070C0"/>
        </w:rPr>
      </w:pPr>
      <w:r w:rsidRPr="00F95D0F">
        <w:rPr>
          <w:rFonts w:ascii="TH SarabunPSK" w:hAnsi="TH SarabunPSK" w:cs="TH SarabunPSK"/>
          <w:i/>
          <w:iCs/>
          <w:color w:val="0070C0"/>
        </w:rPr>
        <w:t>The methodology must be based on Environmental Integrity, ensuring that emission reductions are real, measurable, and long-term. It must adhere to the principles of Relevance, Completeness, Consistency, Accuracy, Transparency, and Conservativeness.</w:t>
      </w:r>
    </w:p>
    <w:p w14:paraId="2A1DAC8A" w14:textId="35E7C691" w:rsidR="00F95D0F" w:rsidRDefault="00F95D0F" w:rsidP="003A6BA5">
      <w:pPr>
        <w:pStyle w:val="a3"/>
        <w:numPr>
          <w:ilvl w:val="0"/>
          <w:numId w:val="15"/>
        </w:numPr>
        <w:spacing w:before="0" w:after="0" w:line="240" w:lineRule="auto"/>
        <w:ind w:left="0"/>
        <w:rPr>
          <w:rFonts w:ascii="TH SarabunPSK" w:hAnsi="TH SarabunPSK" w:cs="TH SarabunPSK"/>
          <w:i/>
          <w:iCs/>
          <w:color w:val="0070C0"/>
        </w:rPr>
      </w:pPr>
      <w:r w:rsidRPr="00F95D0F">
        <w:rPr>
          <w:rFonts w:ascii="TH SarabunPSK" w:hAnsi="TH SarabunPSK" w:cs="TH SarabunPSK"/>
          <w:i/>
          <w:iCs/>
          <w:color w:val="0070C0"/>
        </w:rPr>
        <w:t>The methodology must clearly demonstrate all relevant assumptions, parameters, and data sources.</w:t>
      </w:r>
    </w:p>
    <w:p w14:paraId="412766C4" w14:textId="4E00096C" w:rsidR="00F95D0F" w:rsidRDefault="00F95D0F" w:rsidP="003A6BA5">
      <w:pPr>
        <w:pStyle w:val="a3"/>
        <w:numPr>
          <w:ilvl w:val="0"/>
          <w:numId w:val="15"/>
        </w:numPr>
        <w:spacing w:before="0" w:after="0" w:line="240" w:lineRule="auto"/>
        <w:ind w:left="0"/>
        <w:rPr>
          <w:rFonts w:ascii="TH SarabunPSK" w:hAnsi="TH SarabunPSK" w:cs="TH SarabunPSK"/>
          <w:i/>
          <w:iCs/>
          <w:color w:val="0070C0"/>
        </w:rPr>
      </w:pPr>
      <w:r w:rsidRPr="00F95D0F">
        <w:rPr>
          <w:rFonts w:ascii="TH SarabunPSK" w:hAnsi="TH SarabunPSK" w:cs="TH SarabunPSK"/>
          <w:i/>
          <w:iCs/>
          <w:color w:val="0070C0"/>
        </w:rPr>
        <w:t>The methodology must demonstrate that the activity is additional by ensuring it would not have occurred in the absence of the mechanism, considering relevant regulatory requirements and financial barriers.</w:t>
      </w:r>
    </w:p>
    <w:p w14:paraId="0780F15B" w14:textId="77777777" w:rsidR="00432163" w:rsidRPr="00432163" w:rsidRDefault="00432163" w:rsidP="003A6BA5">
      <w:pPr>
        <w:pStyle w:val="a3"/>
        <w:numPr>
          <w:ilvl w:val="0"/>
          <w:numId w:val="15"/>
        </w:numPr>
        <w:spacing w:before="0" w:after="0" w:line="240" w:lineRule="auto"/>
        <w:ind w:left="0"/>
        <w:rPr>
          <w:rFonts w:ascii="TH SarabunPSK" w:hAnsi="TH SarabunPSK" w:cs="TH SarabunPSK"/>
          <w:i/>
          <w:iCs/>
          <w:color w:val="0070C0"/>
          <w:szCs w:val="32"/>
        </w:rPr>
      </w:pPr>
      <w:r w:rsidRPr="00432163">
        <w:rPr>
          <w:rFonts w:ascii="TH SarabunPSK" w:hAnsi="TH SarabunPSK" w:cs="TH SarabunPSK"/>
          <w:i/>
          <w:iCs/>
          <w:color w:val="0070C0"/>
        </w:rPr>
        <w:t>The baseline must be established in a conservative and transparent manner, taking into account an ambitious benchmark that sits below the BAU scenario.</w:t>
      </w:r>
    </w:p>
    <w:p w14:paraId="6994D748" w14:textId="77777777" w:rsidR="00432163" w:rsidRPr="00432163" w:rsidRDefault="00432163" w:rsidP="003A6BA5">
      <w:pPr>
        <w:pStyle w:val="a3"/>
        <w:numPr>
          <w:ilvl w:val="0"/>
          <w:numId w:val="15"/>
        </w:numPr>
        <w:spacing w:before="0" w:after="0" w:line="240" w:lineRule="auto"/>
        <w:ind w:left="0"/>
        <w:rPr>
          <w:rFonts w:ascii="TH SarabunPSK" w:hAnsi="TH SarabunPSK" w:cs="TH SarabunPSK"/>
          <w:i/>
          <w:iCs/>
          <w:color w:val="0070C0"/>
          <w:szCs w:val="32"/>
        </w:rPr>
      </w:pPr>
      <w:r w:rsidRPr="00432163">
        <w:rPr>
          <w:rFonts w:ascii="TH SarabunPSK" w:hAnsi="TH SarabunPSK" w:cs="TH SarabunPSK"/>
          <w:i/>
          <w:iCs/>
          <w:color w:val="0070C0"/>
        </w:rPr>
        <w:t>The methodology must include robust procedures to account for potential Leakage</w:t>
      </w:r>
      <w:r>
        <w:rPr>
          <w:rFonts w:ascii="TH SarabunPSK" w:hAnsi="TH SarabunPSK" w:cs="TH SarabunPSK" w:hint="cs"/>
          <w:i/>
          <w:iCs/>
          <w:color w:val="0070C0"/>
          <w:cs/>
        </w:rPr>
        <w:t xml:space="preserve"> </w:t>
      </w:r>
      <w:r w:rsidRPr="00432163">
        <w:rPr>
          <w:rFonts w:ascii="TH SarabunPSK" w:hAnsi="TH SarabunPSK" w:cs="TH SarabunPSK"/>
          <w:i/>
          <w:iCs/>
          <w:color w:val="0070C0"/>
        </w:rPr>
        <w:t>and address risks of non-permanence.</w:t>
      </w:r>
    </w:p>
    <w:p w14:paraId="2F54C0C1" w14:textId="3CBAE94C" w:rsidR="00F95D0F" w:rsidRPr="0044059D" w:rsidRDefault="00F95D0F" w:rsidP="003A6BA5">
      <w:pPr>
        <w:pStyle w:val="a3"/>
        <w:numPr>
          <w:ilvl w:val="0"/>
          <w:numId w:val="15"/>
        </w:numPr>
        <w:spacing w:before="0" w:after="0" w:line="240" w:lineRule="auto"/>
        <w:ind w:left="0"/>
        <w:rPr>
          <w:rFonts w:ascii="TH SarabunPSK" w:hAnsi="TH SarabunPSK" w:cs="TH SarabunPSK"/>
          <w:i/>
          <w:iCs/>
          <w:color w:val="0070C0"/>
          <w:szCs w:val="32"/>
        </w:rPr>
      </w:pPr>
      <w:r w:rsidRPr="00432163">
        <w:rPr>
          <w:rFonts w:ascii="TH SarabunPSK" w:hAnsi="TH SarabunPSK" w:cs="TH SarabunPSK"/>
          <w:i/>
          <w:iCs/>
          <w:color w:val="0070C0"/>
        </w:rPr>
        <w:t>An assessment of Uncertainty in the emission reduction/removal calculations must be provided.</w:t>
      </w:r>
    </w:p>
    <w:p w14:paraId="3A2B776F" w14:textId="20C1927E" w:rsidR="0044059D" w:rsidRPr="00432163" w:rsidRDefault="0044059D" w:rsidP="003A6BA5">
      <w:pPr>
        <w:pStyle w:val="a3"/>
        <w:numPr>
          <w:ilvl w:val="0"/>
          <w:numId w:val="15"/>
        </w:numPr>
        <w:spacing w:before="0" w:after="0" w:line="240" w:lineRule="auto"/>
        <w:ind w:left="0"/>
        <w:rPr>
          <w:rFonts w:ascii="TH SarabunPSK" w:hAnsi="TH SarabunPSK" w:cs="TH SarabunPSK"/>
          <w:i/>
          <w:iCs/>
          <w:color w:val="0070C0"/>
          <w:szCs w:val="32"/>
        </w:rPr>
      </w:pPr>
      <w:r w:rsidRPr="0044059D">
        <w:rPr>
          <w:rFonts w:ascii="TH SarabunPSK" w:hAnsi="TH SarabunPSK" w:cs="TH SarabunPSK"/>
          <w:i/>
          <w:iCs/>
          <w:color w:val="0070C0"/>
          <w:szCs w:val="32"/>
        </w:rPr>
        <w:t>Additional calculation tools can be suggested.</w:t>
      </w:r>
    </w:p>
    <w:p w14:paraId="51065419" w14:textId="110FFA0D" w:rsidR="00432163" w:rsidRDefault="00432163">
      <w:pPr>
        <w:spacing w:before="0" w:after="0" w:line="240" w:lineRule="auto"/>
        <w:ind w:left="0"/>
        <w:rPr>
          <w:rFonts w:ascii="TH SarabunPSK" w:hAnsi="TH SarabunPSK" w:cs="TH SarabunPSK"/>
          <w:cs/>
        </w:rPr>
      </w:pPr>
      <w:r>
        <w:rPr>
          <w:rFonts w:ascii="TH SarabunPSK" w:hAnsi="TH SarabunPSK" w:cs="TH SarabunPSK"/>
          <w:cs/>
        </w:rPr>
        <w:br w:type="page"/>
      </w:r>
    </w:p>
    <w:p w14:paraId="190EAAA9" w14:textId="77777777" w:rsidR="006B6C16" w:rsidRPr="005C0FB5" w:rsidRDefault="006B6C16" w:rsidP="008B562F">
      <w:pPr>
        <w:pStyle w:val="a3"/>
        <w:numPr>
          <w:ilvl w:val="0"/>
          <w:numId w:val="2"/>
        </w:numPr>
        <w:tabs>
          <w:tab w:val="left" w:pos="284"/>
        </w:tabs>
        <w:spacing w:before="0" w:after="120" w:line="240" w:lineRule="auto"/>
        <w:ind w:left="431" w:hanging="431"/>
        <w:contextualSpacing w:val="0"/>
        <w:rPr>
          <w:rFonts w:ascii="TH SarabunPSK" w:hAnsi="TH SarabunPSK" w:cs="TH SarabunPSK"/>
          <w:b/>
          <w:bCs/>
          <w:szCs w:val="32"/>
        </w:rPr>
      </w:pPr>
      <w:bookmarkStart w:id="0" w:name="_Hlk109911327"/>
      <w:r w:rsidRPr="005C0FB5">
        <w:rPr>
          <w:rFonts w:ascii="TH SarabunPSK" w:hAnsi="TH SarabunPSK" w:cs="TH SarabunPSK"/>
          <w:b/>
          <w:bCs/>
          <w:szCs w:val="32"/>
        </w:rPr>
        <w:lastRenderedPageBreak/>
        <w:t>Scope of project</w:t>
      </w:r>
    </w:p>
    <w:p w14:paraId="62B5D4C8" w14:textId="77777777" w:rsidR="006B6C16" w:rsidRPr="005C0FB5" w:rsidRDefault="006B6C16" w:rsidP="006B6C16">
      <w:pPr>
        <w:pStyle w:val="2"/>
        <w:rPr>
          <w:rFonts w:ascii="TH SarabunPSK" w:hAnsi="TH SarabunPSK" w:cs="TH SarabunPSK"/>
          <w:b w:val="0"/>
          <w:bCs w:val="0"/>
          <w:sz w:val="32"/>
          <w:szCs w:val="32"/>
        </w:rPr>
      </w:pPr>
      <w:bookmarkStart w:id="1" w:name="_Hlk100308351"/>
      <w:r w:rsidRPr="005C0FB5">
        <w:rPr>
          <w:rFonts w:ascii="TH SarabunPSK" w:hAnsi="TH SarabunPSK" w:cs="TH SarabunPSK"/>
          <w:b w:val="0"/>
          <w:bCs w:val="0"/>
          <w:sz w:val="32"/>
          <w:szCs w:val="32"/>
          <w:cs/>
        </w:rPr>
        <w:t xml:space="preserve">1.1 </w:t>
      </w:r>
      <w:r w:rsidRPr="005C0FB5">
        <w:rPr>
          <w:rFonts w:ascii="TH SarabunPSK" w:hAnsi="TH SarabunPSK" w:cs="TH SarabunPSK"/>
          <w:b w:val="0"/>
          <w:bCs w:val="0"/>
          <w:sz w:val="32"/>
          <w:szCs w:val="32"/>
        </w:rPr>
        <w:t>Operation Characteristics</w:t>
      </w:r>
    </w:p>
    <w:p w14:paraId="74B0F01E" w14:textId="77777777" w:rsidR="006B6C16" w:rsidRPr="005C0FB5" w:rsidRDefault="006B6C16" w:rsidP="006B6C16">
      <w:pPr>
        <w:pStyle w:val="2"/>
        <w:rPr>
          <w:rFonts w:ascii="TH SarabunPSK" w:hAnsi="TH SarabunPSK" w:cs="TH SarabunPSK"/>
          <w:b w:val="0"/>
          <w:bCs w:val="0"/>
          <w:sz w:val="32"/>
          <w:szCs w:val="32"/>
        </w:rPr>
      </w:pPr>
      <w:bookmarkStart w:id="2" w:name="_Hlk100308551"/>
      <w:bookmarkEnd w:id="1"/>
      <w:r w:rsidRPr="005C0FB5">
        <w:rPr>
          <w:rFonts w:ascii="TH SarabunPSK" w:hAnsi="TH SarabunPSK" w:cs="TH SarabunPSK"/>
          <w:b w:val="0"/>
          <w:bCs w:val="0"/>
          <w:sz w:val="32"/>
          <w:szCs w:val="32"/>
          <w:cs/>
        </w:rPr>
        <w:t xml:space="preserve">1.2 </w:t>
      </w:r>
      <w:r w:rsidRPr="005C0FB5">
        <w:rPr>
          <w:rFonts w:ascii="TH SarabunPSK" w:hAnsi="TH SarabunPSK" w:cs="TH SarabunPSK"/>
          <w:b w:val="0"/>
          <w:bCs w:val="0"/>
          <w:sz w:val="32"/>
          <w:szCs w:val="32"/>
        </w:rPr>
        <w:t xml:space="preserve">Scope of </w:t>
      </w:r>
      <w:r w:rsidR="00317E52" w:rsidRPr="005C0FB5">
        <w:rPr>
          <w:rFonts w:ascii="TH SarabunPSK" w:hAnsi="TH SarabunPSK" w:cs="TH SarabunPSK"/>
          <w:b w:val="0"/>
          <w:bCs w:val="0"/>
          <w:sz w:val="32"/>
          <w:szCs w:val="32"/>
        </w:rPr>
        <w:t>Project</w:t>
      </w:r>
    </w:p>
    <w:bookmarkEnd w:id="0"/>
    <w:bookmarkEnd w:id="2"/>
    <w:p w14:paraId="634504B1" w14:textId="77777777" w:rsidR="00F418C7" w:rsidRPr="005C0FB5" w:rsidRDefault="00F418C7" w:rsidP="00946AE7">
      <w:pPr>
        <w:pStyle w:val="a3"/>
        <w:spacing w:after="0" w:line="240" w:lineRule="auto"/>
        <w:ind w:left="0" w:firstLine="567"/>
        <w:jc w:val="thaiDistribute"/>
        <w:rPr>
          <w:rFonts w:ascii="TH SarabunPSK" w:hAnsi="TH SarabunPSK" w:cs="TH SarabunPSK"/>
          <w:sz w:val="28"/>
          <w:szCs w:val="36"/>
        </w:rPr>
      </w:pPr>
    </w:p>
    <w:p w14:paraId="24CA054F" w14:textId="77777777" w:rsidR="00C47C85" w:rsidRPr="005C0FB5" w:rsidRDefault="00C47C85" w:rsidP="00C47C85">
      <w:pPr>
        <w:pStyle w:val="a3"/>
        <w:numPr>
          <w:ilvl w:val="0"/>
          <w:numId w:val="2"/>
        </w:numPr>
        <w:tabs>
          <w:tab w:val="left" w:pos="284"/>
        </w:tabs>
        <w:spacing w:after="0" w:line="240" w:lineRule="auto"/>
        <w:ind w:left="426" w:hanging="426"/>
        <w:rPr>
          <w:rFonts w:ascii="TH SarabunPSK" w:hAnsi="TH SarabunPSK" w:cs="TH SarabunPSK"/>
          <w:b/>
          <w:bCs/>
        </w:rPr>
      </w:pPr>
      <w:r w:rsidRPr="005C0FB5">
        <w:rPr>
          <w:rFonts w:ascii="TH SarabunPSK" w:hAnsi="TH SarabunPSK" w:cs="TH SarabunPSK"/>
          <w:b/>
          <w:bCs/>
        </w:rPr>
        <w:t>Baseline Scenario</w:t>
      </w:r>
    </w:p>
    <w:p w14:paraId="20AEDE8E" w14:textId="63F31589" w:rsidR="00F418C7" w:rsidRDefault="00274580" w:rsidP="00F96ED1">
      <w:pPr>
        <w:spacing w:before="60" w:after="60" w:line="240" w:lineRule="auto"/>
        <w:ind w:left="0" w:firstLine="426"/>
        <w:jc w:val="thaiDistribute"/>
        <w:rPr>
          <w:rFonts w:ascii="TH SarabunPSK" w:hAnsi="TH SarabunPSK" w:cs="TH SarabunPSK"/>
          <w:i/>
          <w:iCs/>
          <w:color w:val="0070C0"/>
        </w:rPr>
      </w:pPr>
      <w:r w:rsidRPr="005C0FB5">
        <w:rPr>
          <w:rFonts w:ascii="TH SarabunPSK" w:hAnsi="TH SarabunPSK" w:cs="TH SarabunPSK"/>
          <w:i/>
          <w:iCs/>
          <w:color w:val="0070C0"/>
        </w:rPr>
        <w:t xml:space="preserve">&gt;&gt; </w:t>
      </w:r>
      <w:r w:rsidR="00F418C7" w:rsidRPr="00F418C7">
        <w:rPr>
          <w:rFonts w:ascii="TH SarabunPSK" w:hAnsi="TH SarabunPSK" w:cs="TH SarabunPSK"/>
          <w:i/>
          <w:iCs/>
          <w:color w:val="0070C0"/>
        </w:rPr>
        <w:t>Identify the baseline scenario, ensuring that the reference level is set ambitiously below business-as-usual to demonstrate environmental integrity.</w:t>
      </w:r>
    </w:p>
    <w:p w14:paraId="753A6403" w14:textId="56D0BB50" w:rsidR="00C47C85" w:rsidRPr="005C0FB5" w:rsidRDefault="00274580" w:rsidP="00F96ED1">
      <w:pPr>
        <w:spacing w:before="60" w:after="60" w:line="240" w:lineRule="auto"/>
        <w:ind w:left="0" w:firstLine="426"/>
        <w:jc w:val="thaiDistribute"/>
        <w:rPr>
          <w:rFonts w:ascii="TH SarabunPSK" w:hAnsi="TH SarabunPSK" w:cs="TH SarabunPSK"/>
          <w:i/>
          <w:iCs/>
          <w:color w:val="0070C0"/>
        </w:rPr>
      </w:pPr>
      <w:r w:rsidRPr="005C0FB5">
        <w:rPr>
          <w:rFonts w:ascii="TH SarabunPSK" w:hAnsi="TH SarabunPSK" w:cs="TH SarabunPSK"/>
          <w:i/>
          <w:iCs/>
          <w:color w:val="0070C0"/>
          <w:cs/>
        </w:rPr>
        <w:t xml:space="preserve"> </w:t>
      </w:r>
    </w:p>
    <w:p w14:paraId="5C1BCFC2" w14:textId="77777777" w:rsidR="00946AE7" w:rsidRPr="005C0FB5" w:rsidRDefault="000616A5" w:rsidP="00CD0AD4">
      <w:pPr>
        <w:pStyle w:val="a3"/>
        <w:numPr>
          <w:ilvl w:val="0"/>
          <w:numId w:val="2"/>
        </w:numPr>
        <w:tabs>
          <w:tab w:val="left" w:pos="284"/>
        </w:tabs>
        <w:spacing w:after="0" w:line="240" w:lineRule="auto"/>
        <w:ind w:left="426" w:hanging="426"/>
        <w:rPr>
          <w:rFonts w:ascii="TH SarabunPSK" w:hAnsi="TH SarabunPSK" w:cs="TH SarabunPSK"/>
          <w:b/>
          <w:bCs/>
        </w:rPr>
      </w:pPr>
      <w:r w:rsidRPr="005C0FB5">
        <w:rPr>
          <w:rFonts w:ascii="TH SarabunPSK" w:hAnsi="TH SarabunPSK" w:cs="TH SarabunPSK"/>
          <w:b/>
          <w:bCs/>
        </w:rPr>
        <w:t>Additionality</w:t>
      </w:r>
    </w:p>
    <w:p w14:paraId="1480BD7C" w14:textId="70B2321B" w:rsidR="00F418C7" w:rsidRDefault="00243932" w:rsidP="00F418C7">
      <w:pPr>
        <w:spacing w:before="60" w:after="60" w:line="240" w:lineRule="auto"/>
        <w:ind w:left="0" w:firstLine="426"/>
        <w:jc w:val="thaiDistribute"/>
        <w:rPr>
          <w:rFonts w:ascii="TH SarabunPSK" w:hAnsi="TH SarabunPSK" w:cs="TH SarabunPSK"/>
          <w:i/>
          <w:iCs/>
          <w:color w:val="0070C0"/>
        </w:rPr>
      </w:pPr>
      <w:r w:rsidRPr="005C0FB5">
        <w:rPr>
          <w:rFonts w:ascii="TH SarabunPSK" w:hAnsi="TH SarabunPSK" w:cs="TH SarabunPSK"/>
          <w:i/>
          <w:iCs/>
          <w:color w:val="0070C0"/>
        </w:rPr>
        <w:t>&gt;&gt;</w:t>
      </w:r>
      <w:r w:rsidR="005D3630" w:rsidRPr="005C0FB5">
        <w:rPr>
          <w:rFonts w:ascii="TH SarabunPSK" w:hAnsi="TH SarabunPSK" w:cs="TH SarabunPSK"/>
          <w:cs/>
        </w:rPr>
        <w:t xml:space="preserve"> </w:t>
      </w:r>
      <w:r w:rsidR="00F418C7" w:rsidRPr="00F418C7">
        <w:rPr>
          <w:rFonts w:ascii="TH SarabunPSK" w:hAnsi="TH SarabunPSK" w:cs="TH SarabunPSK"/>
          <w:i/>
          <w:iCs/>
          <w:color w:val="0070C0"/>
        </w:rPr>
        <w:t>This document outlines the guidelines for demonstrating additionality, referencing the Announcement of the Board of Directors of Thailand Greenhouse Gas Management Organization re: Criteria for Demonstration of Additionality under Premium Thailand Voluntary Emission Reduction (Premium T-VER) Program</w:t>
      </w:r>
      <w:r w:rsidR="00F418C7">
        <w:rPr>
          <w:rFonts w:ascii="TH SarabunPSK" w:hAnsi="TH SarabunPSK" w:cs="TH SarabunPSK"/>
          <w:i/>
          <w:iCs/>
          <w:color w:val="0070C0"/>
        </w:rPr>
        <w:t>.</w:t>
      </w:r>
    </w:p>
    <w:p w14:paraId="2DBE2EDE" w14:textId="77777777" w:rsidR="00F418C7" w:rsidRDefault="00F418C7" w:rsidP="00F418C7">
      <w:pPr>
        <w:spacing w:before="60" w:after="60" w:line="240" w:lineRule="auto"/>
        <w:ind w:left="0" w:firstLine="426"/>
        <w:jc w:val="thaiDistribute"/>
        <w:rPr>
          <w:rFonts w:ascii="TH SarabunPSK" w:hAnsi="TH SarabunPSK" w:cs="TH SarabunPSK"/>
          <w:i/>
          <w:iCs/>
          <w:color w:val="0070C0"/>
        </w:rPr>
      </w:pPr>
    </w:p>
    <w:p w14:paraId="5E035A7B" w14:textId="77777777" w:rsidR="00F418C7" w:rsidRPr="005C0FB5" w:rsidRDefault="00F418C7" w:rsidP="00F418C7">
      <w:pPr>
        <w:pStyle w:val="a3"/>
        <w:numPr>
          <w:ilvl w:val="0"/>
          <w:numId w:val="2"/>
        </w:numPr>
        <w:tabs>
          <w:tab w:val="left" w:pos="284"/>
        </w:tabs>
        <w:spacing w:before="0" w:after="120" w:line="240" w:lineRule="auto"/>
        <w:ind w:left="431" w:hanging="431"/>
        <w:contextualSpacing w:val="0"/>
        <w:rPr>
          <w:rFonts w:ascii="TH SarabunPSK" w:hAnsi="TH SarabunPSK" w:cs="TH SarabunPSK"/>
          <w:b/>
          <w:bCs/>
          <w:szCs w:val="32"/>
        </w:rPr>
      </w:pPr>
      <w:r w:rsidRPr="005C0FB5">
        <w:rPr>
          <w:rFonts w:ascii="TH SarabunPSK" w:hAnsi="TH SarabunPSK" w:cs="TH SarabunPSK"/>
          <w:b/>
          <w:bCs/>
          <w:szCs w:val="32"/>
        </w:rPr>
        <w:t>Greenhouse gas emission reduction activities used in the calculations</w:t>
      </w:r>
    </w:p>
    <w:p w14:paraId="41B30E4E" w14:textId="77777777" w:rsidR="00F418C7" w:rsidRPr="005C0FB5" w:rsidRDefault="00F418C7" w:rsidP="00F418C7">
      <w:pPr>
        <w:spacing w:before="60" w:after="60" w:line="240" w:lineRule="auto"/>
        <w:ind w:left="0" w:firstLine="426"/>
        <w:rPr>
          <w:rFonts w:ascii="TH SarabunPSK" w:hAnsi="TH SarabunPSK" w:cs="TH SarabunPSK"/>
          <w:i/>
          <w:iCs/>
          <w:color w:val="0070C0"/>
        </w:rPr>
      </w:pPr>
      <w:r w:rsidRPr="005C0FB5">
        <w:rPr>
          <w:rFonts w:ascii="TH SarabunPSK" w:hAnsi="TH SarabunPSK" w:cs="TH SarabunPSK"/>
          <w:i/>
          <w:iCs/>
          <w:color w:val="0070C0"/>
        </w:rPr>
        <w:t>&gt;&gt;the project participants to choose whether a source or GHG is to be included in the project boundary, the project participants shall explain and justify the choice</w:t>
      </w:r>
      <w:r w:rsidRPr="005C0FB5">
        <w:rPr>
          <w:rFonts w:ascii="TH SarabunPSK" w:hAnsi="TH SarabunPSK" w:cs="TH SarabunPSK"/>
          <w:i/>
          <w:iCs/>
          <w:color w:val="0070C0"/>
          <w:cs/>
        </w:rPr>
        <w:t>.</w:t>
      </w:r>
    </w:p>
    <w:p w14:paraId="0D389637" w14:textId="77777777" w:rsidR="00F418C7" w:rsidRPr="005C0FB5" w:rsidRDefault="00F418C7" w:rsidP="00F418C7">
      <w:pPr>
        <w:tabs>
          <w:tab w:val="left" w:pos="426"/>
        </w:tabs>
        <w:spacing w:after="0" w:line="240" w:lineRule="auto"/>
        <w:ind w:left="142"/>
        <w:jc w:val="thaiDistribute"/>
        <w:rPr>
          <w:rFonts w:ascii="TH SarabunPSK" w:hAnsi="TH SarabunPSK" w:cs="TH SarabunPSK"/>
        </w:rPr>
      </w:pPr>
      <w:r w:rsidRPr="005C0FB5">
        <w:rPr>
          <w:rFonts w:ascii="TH SarabunPSK" w:hAnsi="TH SarabunPSK" w:cs="TH SarabunPSK"/>
        </w:rPr>
        <w:t xml:space="preserve">Table </w:t>
      </w:r>
      <w:r w:rsidRPr="005C0FB5">
        <w:rPr>
          <w:rFonts w:ascii="TH SarabunPSK" w:hAnsi="TH SarabunPSK" w:cs="TH SarabunPSK"/>
          <w:cs/>
        </w:rPr>
        <w:t xml:space="preserve">1. </w:t>
      </w:r>
      <w:r w:rsidRPr="005C0FB5">
        <w:rPr>
          <w:rFonts w:ascii="TH SarabunPSK" w:hAnsi="TH SarabunPSK" w:cs="TH SarabunPSK"/>
        </w:rPr>
        <w:t>Sources and types of greenhouse gases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55"/>
        <w:gridCol w:w="1701"/>
        <w:gridCol w:w="3402"/>
      </w:tblGrid>
      <w:tr w:rsidR="00F418C7" w:rsidRPr="005C0FB5" w14:paraId="5EDE881B" w14:textId="77777777" w:rsidTr="00F74A96">
        <w:trPr>
          <w:tblHeader/>
        </w:trPr>
        <w:tc>
          <w:tcPr>
            <w:tcW w:w="2014" w:type="dxa"/>
            <w:vAlign w:val="center"/>
          </w:tcPr>
          <w:p w14:paraId="4EE76138" w14:textId="77777777" w:rsidR="00F418C7" w:rsidRPr="005C0FB5" w:rsidRDefault="00F418C7" w:rsidP="00F74A96">
            <w:pPr>
              <w:spacing w:before="60" w:after="60" w:line="240" w:lineRule="auto"/>
              <w:ind w:left="0"/>
              <w:jc w:val="center"/>
              <w:rPr>
                <w:rFonts w:ascii="TH SarabunPSK" w:hAnsi="TH SarabunPSK" w:cs="TH SarabunPSK"/>
                <w:b/>
                <w:bCs/>
                <w:sz w:val="28"/>
                <w:szCs w:val="28"/>
              </w:rPr>
            </w:pPr>
            <w:r w:rsidRPr="005C0FB5">
              <w:rPr>
                <w:rFonts w:ascii="TH SarabunPSK" w:hAnsi="TH SarabunPSK" w:cs="TH SarabunPSK"/>
                <w:b/>
                <w:bCs/>
              </w:rPr>
              <w:t>Greenhouse gas emission</w:t>
            </w:r>
          </w:p>
        </w:tc>
        <w:tc>
          <w:tcPr>
            <w:tcW w:w="1955" w:type="dxa"/>
            <w:vAlign w:val="center"/>
          </w:tcPr>
          <w:p w14:paraId="1D8985C0" w14:textId="77777777" w:rsidR="00F418C7" w:rsidRPr="005C0FB5" w:rsidRDefault="00F418C7" w:rsidP="00F74A96">
            <w:pPr>
              <w:spacing w:before="60" w:after="60" w:line="240" w:lineRule="auto"/>
              <w:ind w:left="0"/>
              <w:jc w:val="center"/>
              <w:rPr>
                <w:rFonts w:ascii="TH SarabunPSK" w:hAnsi="TH SarabunPSK" w:cs="TH SarabunPSK"/>
                <w:b/>
                <w:bCs/>
                <w:sz w:val="28"/>
                <w:szCs w:val="28"/>
              </w:rPr>
            </w:pPr>
            <w:r w:rsidRPr="005C0FB5">
              <w:rPr>
                <w:rFonts w:ascii="TH SarabunPSK" w:hAnsi="TH SarabunPSK" w:cs="TH SarabunPSK"/>
                <w:b/>
                <w:bCs/>
              </w:rPr>
              <w:t>Source</w:t>
            </w:r>
          </w:p>
        </w:tc>
        <w:tc>
          <w:tcPr>
            <w:tcW w:w="1701" w:type="dxa"/>
            <w:vAlign w:val="center"/>
          </w:tcPr>
          <w:p w14:paraId="3FDCD983" w14:textId="77777777" w:rsidR="00F418C7" w:rsidRPr="005C0FB5" w:rsidRDefault="00F418C7" w:rsidP="00F74A96">
            <w:pPr>
              <w:spacing w:before="60" w:after="60" w:line="240" w:lineRule="auto"/>
              <w:ind w:left="0"/>
              <w:jc w:val="center"/>
              <w:rPr>
                <w:rFonts w:ascii="TH SarabunPSK" w:hAnsi="TH SarabunPSK" w:cs="TH SarabunPSK"/>
                <w:b/>
                <w:bCs/>
                <w:sz w:val="28"/>
                <w:szCs w:val="28"/>
                <w:highlight w:val="yellow"/>
                <w:cs/>
              </w:rPr>
            </w:pPr>
            <w:r w:rsidRPr="005C0FB5">
              <w:rPr>
                <w:rFonts w:ascii="TH SarabunPSK" w:hAnsi="TH SarabunPSK" w:cs="TH SarabunPSK"/>
                <w:b/>
                <w:bCs/>
                <w:sz w:val="28"/>
                <w:szCs w:val="28"/>
              </w:rPr>
              <w:t>Greenhouse Gas</w:t>
            </w:r>
          </w:p>
        </w:tc>
        <w:tc>
          <w:tcPr>
            <w:tcW w:w="3402" w:type="dxa"/>
            <w:vAlign w:val="center"/>
          </w:tcPr>
          <w:p w14:paraId="16914A5D" w14:textId="77777777" w:rsidR="00F418C7" w:rsidRPr="005C0FB5" w:rsidRDefault="00F418C7" w:rsidP="00F74A96">
            <w:pPr>
              <w:spacing w:before="60" w:after="60" w:line="240" w:lineRule="auto"/>
              <w:ind w:left="0"/>
              <w:jc w:val="center"/>
              <w:rPr>
                <w:rFonts w:ascii="TH SarabunPSK" w:hAnsi="TH SarabunPSK" w:cs="TH SarabunPSK"/>
                <w:b/>
                <w:bCs/>
                <w:sz w:val="28"/>
                <w:szCs w:val="28"/>
                <w:highlight w:val="yellow"/>
              </w:rPr>
            </w:pPr>
            <w:r w:rsidRPr="005C0FB5">
              <w:rPr>
                <w:rFonts w:ascii="TH SarabunPSK" w:hAnsi="TH SarabunPSK" w:cs="TH SarabunPSK"/>
                <w:b/>
                <w:bCs/>
                <w:sz w:val="28"/>
                <w:szCs w:val="28"/>
              </w:rPr>
              <w:t>Details of activities that emit greenhouse gas emissions</w:t>
            </w:r>
          </w:p>
        </w:tc>
      </w:tr>
      <w:tr w:rsidR="00F418C7" w:rsidRPr="005C0FB5" w14:paraId="70F2767A" w14:textId="77777777" w:rsidTr="00F74A96">
        <w:trPr>
          <w:trHeight w:val="1313"/>
        </w:trPr>
        <w:tc>
          <w:tcPr>
            <w:tcW w:w="2014" w:type="dxa"/>
            <w:tcBorders>
              <w:bottom w:val="single" w:sz="4" w:space="0" w:color="auto"/>
            </w:tcBorders>
            <w:vAlign w:val="center"/>
          </w:tcPr>
          <w:p w14:paraId="1A18681A" w14:textId="77777777" w:rsidR="00F418C7" w:rsidRPr="005C0FB5" w:rsidRDefault="00F418C7" w:rsidP="00F74A96">
            <w:pPr>
              <w:spacing w:before="60" w:after="60" w:line="240" w:lineRule="auto"/>
              <w:ind w:left="0"/>
              <w:rPr>
                <w:rFonts w:ascii="TH SarabunPSK" w:hAnsi="TH SarabunPSK" w:cs="TH SarabunPSK"/>
                <w:cs/>
              </w:rPr>
            </w:pPr>
            <w:r w:rsidRPr="005C0FB5">
              <w:rPr>
                <w:rFonts w:ascii="TH SarabunPSK" w:hAnsi="TH SarabunPSK" w:cs="TH SarabunPSK"/>
              </w:rPr>
              <w:t>Baseline Emission</w:t>
            </w:r>
          </w:p>
        </w:tc>
        <w:tc>
          <w:tcPr>
            <w:tcW w:w="1955" w:type="dxa"/>
          </w:tcPr>
          <w:p w14:paraId="355E5D53" w14:textId="77777777" w:rsidR="00F418C7" w:rsidRPr="005C0FB5" w:rsidRDefault="00F418C7" w:rsidP="00F74A96">
            <w:pPr>
              <w:spacing w:before="60" w:after="60" w:line="240" w:lineRule="auto"/>
              <w:ind w:left="0"/>
              <w:rPr>
                <w:rFonts w:ascii="TH SarabunPSK" w:hAnsi="TH SarabunPSK" w:cs="TH SarabunPSK"/>
                <w:sz w:val="28"/>
                <w:szCs w:val="28"/>
                <w:highlight w:val="yellow"/>
                <w:cs/>
              </w:rPr>
            </w:pPr>
          </w:p>
        </w:tc>
        <w:tc>
          <w:tcPr>
            <w:tcW w:w="1701" w:type="dxa"/>
          </w:tcPr>
          <w:p w14:paraId="002F159E" w14:textId="77777777" w:rsidR="00F418C7" w:rsidRPr="005C0FB5" w:rsidRDefault="00F418C7" w:rsidP="00F74A96">
            <w:pPr>
              <w:spacing w:before="60" w:after="60" w:line="240" w:lineRule="auto"/>
              <w:ind w:left="0"/>
              <w:jc w:val="center"/>
              <w:rPr>
                <w:rFonts w:ascii="TH SarabunPSK" w:hAnsi="TH SarabunPSK" w:cs="TH SarabunPSK"/>
                <w:sz w:val="28"/>
                <w:szCs w:val="28"/>
              </w:rPr>
            </w:pPr>
          </w:p>
        </w:tc>
        <w:tc>
          <w:tcPr>
            <w:tcW w:w="3402" w:type="dxa"/>
          </w:tcPr>
          <w:p w14:paraId="295D076C" w14:textId="77777777" w:rsidR="00F418C7" w:rsidRPr="005C0FB5" w:rsidRDefault="00F418C7" w:rsidP="00F74A96">
            <w:pPr>
              <w:spacing w:before="20" w:after="20" w:line="240" w:lineRule="auto"/>
              <w:ind w:left="0"/>
              <w:rPr>
                <w:rFonts w:ascii="TH SarabunPSK" w:hAnsi="TH SarabunPSK" w:cs="TH SarabunPSK"/>
                <w:sz w:val="28"/>
                <w:szCs w:val="28"/>
                <w:highlight w:val="yellow"/>
                <w:cs/>
              </w:rPr>
            </w:pPr>
          </w:p>
        </w:tc>
      </w:tr>
      <w:tr w:rsidR="00F418C7" w:rsidRPr="005C0FB5" w14:paraId="50BB999A" w14:textId="77777777" w:rsidTr="00F74A96">
        <w:trPr>
          <w:trHeight w:val="977"/>
        </w:trPr>
        <w:tc>
          <w:tcPr>
            <w:tcW w:w="2014" w:type="dxa"/>
            <w:tcBorders>
              <w:bottom w:val="nil"/>
            </w:tcBorders>
            <w:vAlign w:val="center"/>
          </w:tcPr>
          <w:p w14:paraId="20B8100C" w14:textId="77777777" w:rsidR="00F418C7" w:rsidRPr="005C0FB5" w:rsidRDefault="00F418C7" w:rsidP="00F74A96">
            <w:pPr>
              <w:spacing w:before="60" w:after="60" w:line="240" w:lineRule="auto"/>
              <w:ind w:left="0"/>
              <w:rPr>
                <w:rFonts w:ascii="TH SarabunPSK" w:hAnsi="TH SarabunPSK" w:cs="TH SarabunPSK"/>
              </w:rPr>
            </w:pPr>
            <w:r w:rsidRPr="005C0FB5">
              <w:rPr>
                <w:rFonts w:ascii="TH SarabunPSK" w:hAnsi="TH SarabunPSK" w:cs="TH SarabunPSK"/>
              </w:rPr>
              <w:t>Project Emission</w:t>
            </w:r>
          </w:p>
        </w:tc>
        <w:tc>
          <w:tcPr>
            <w:tcW w:w="1955" w:type="dxa"/>
          </w:tcPr>
          <w:p w14:paraId="504C5B39" w14:textId="77777777" w:rsidR="00F418C7" w:rsidRPr="005C0FB5" w:rsidRDefault="00F418C7" w:rsidP="00F74A96">
            <w:pPr>
              <w:spacing w:before="60" w:after="60" w:line="240" w:lineRule="auto"/>
              <w:ind w:left="0"/>
              <w:rPr>
                <w:rFonts w:ascii="TH SarabunPSK" w:hAnsi="TH SarabunPSK" w:cs="TH SarabunPSK"/>
                <w:sz w:val="28"/>
                <w:szCs w:val="28"/>
                <w:highlight w:val="yellow"/>
                <w:cs/>
              </w:rPr>
            </w:pPr>
          </w:p>
        </w:tc>
        <w:tc>
          <w:tcPr>
            <w:tcW w:w="1701" w:type="dxa"/>
          </w:tcPr>
          <w:p w14:paraId="1C5482C2" w14:textId="77777777" w:rsidR="00F418C7" w:rsidRPr="005C0FB5" w:rsidRDefault="00F418C7" w:rsidP="00F74A96">
            <w:pPr>
              <w:spacing w:before="60" w:after="60" w:line="240" w:lineRule="auto"/>
              <w:ind w:left="0"/>
              <w:jc w:val="center"/>
              <w:rPr>
                <w:rFonts w:ascii="TH SarabunPSK" w:hAnsi="TH SarabunPSK" w:cs="TH SarabunPSK"/>
                <w:sz w:val="28"/>
                <w:szCs w:val="28"/>
              </w:rPr>
            </w:pPr>
          </w:p>
        </w:tc>
        <w:tc>
          <w:tcPr>
            <w:tcW w:w="3402" w:type="dxa"/>
          </w:tcPr>
          <w:p w14:paraId="71291946" w14:textId="77777777" w:rsidR="00F418C7" w:rsidRPr="005C0FB5" w:rsidRDefault="00F418C7" w:rsidP="00F74A96">
            <w:pPr>
              <w:spacing w:before="20" w:after="20" w:line="240" w:lineRule="auto"/>
              <w:ind w:left="0"/>
              <w:rPr>
                <w:rFonts w:ascii="TH SarabunPSK" w:hAnsi="TH SarabunPSK" w:cs="TH SarabunPSK"/>
                <w:sz w:val="28"/>
                <w:szCs w:val="28"/>
                <w:highlight w:val="yellow"/>
                <w:cs/>
              </w:rPr>
            </w:pPr>
          </w:p>
        </w:tc>
      </w:tr>
      <w:tr w:rsidR="00F418C7" w:rsidRPr="005C0FB5" w14:paraId="73F3FB47" w14:textId="77777777" w:rsidTr="00F74A96">
        <w:trPr>
          <w:trHeight w:val="213"/>
        </w:trPr>
        <w:tc>
          <w:tcPr>
            <w:tcW w:w="2014" w:type="dxa"/>
            <w:vAlign w:val="center"/>
          </w:tcPr>
          <w:p w14:paraId="4800767F" w14:textId="77777777" w:rsidR="00F418C7" w:rsidRPr="005C0FB5" w:rsidRDefault="00F418C7" w:rsidP="00F74A96">
            <w:pPr>
              <w:spacing w:before="60" w:after="60" w:line="240" w:lineRule="auto"/>
              <w:ind w:left="0"/>
              <w:rPr>
                <w:rFonts w:ascii="TH SarabunPSK" w:hAnsi="TH SarabunPSK" w:cs="TH SarabunPSK"/>
              </w:rPr>
            </w:pPr>
            <w:r w:rsidRPr="005C0FB5">
              <w:rPr>
                <w:rFonts w:ascii="TH SarabunPSK" w:hAnsi="TH SarabunPSK" w:cs="TH SarabunPSK"/>
              </w:rPr>
              <w:t>Leakage</w:t>
            </w:r>
          </w:p>
        </w:tc>
        <w:tc>
          <w:tcPr>
            <w:tcW w:w="1955" w:type="dxa"/>
          </w:tcPr>
          <w:p w14:paraId="54CEBFE6" w14:textId="77777777" w:rsidR="00F418C7" w:rsidRPr="005C0FB5" w:rsidRDefault="00F418C7" w:rsidP="00F74A96">
            <w:pPr>
              <w:spacing w:before="60" w:after="60" w:line="240" w:lineRule="auto"/>
              <w:ind w:left="0"/>
              <w:rPr>
                <w:rFonts w:ascii="TH SarabunPSK" w:hAnsi="TH SarabunPSK" w:cs="TH SarabunPSK"/>
                <w:sz w:val="28"/>
                <w:szCs w:val="28"/>
                <w:cs/>
              </w:rPr>
            </w:pPr>
          </w:p>
        </w:tc>
        <w:tc>
          <w:tcPr>
            <w:tcW w:w="1701" w:type="dxa"/>
          </w:tcPr>
          <w:p w14:paraId="1AA4CBA0" w14:textId="77777777" w:rsidR="00F418C7" w:rsidRPr="005C0FB5" w:rsidRDefault="00F418C7" w:rsidP="00F74A96">
            <w:pPr>
              <w:spacing w:before="60" w:after="60" w:line="240" w:lineRule="auto"/>
              <w:ind w:left="0"/>
              <w:jc w:val="center"/>
              <w:rPr>
                <w:rFonts w:ascii="TH SarabunPSK" w:hAnsi="TH SarabunPSK" w:cs="TH SarabunPSK"/>
                <w:sz w:val="28"/>
                <w:szCs w:val="28"/>
              </w:rPr>
            </w:pPr>
          </w:p>
        </w:tc>
        <w:tc>
          <w:tcPr>
            <w:tcW w:w="3402" w:type="dxa"/>
          </w:tcPr>
          <w:p w14:paraId="3F247046" w14:textId="77777777" w:rsidR="00F418C7" w:rsidRPr="005C0FB5" w:rsidRDefault="00F418C7" w:rsidP="00F74A96">
            <w:pPr>
              <w:spacing w:before="20" w:after="20" w:line="240" w:lineRule="auto"/>
              <w:ind w:left="0"/>
              <w:rPr>
                <w:rFonts w:ascii="TH SarabunPSK" w:hAnsi="TH SarabunPSK" w:cs="TH SarabunPSK"/>
                <w:sz w:val="28"/>
                <w:szCs w:val="28"/>
                <w:highlight w:val="yellow"/>
                <w:cs/>
              </w:rPr>
            </w:pPr>
          </w:p>
        </w:tc>
      </w:tr>
    </w:tbl>
    <w:p w14:paraId="5B36BD27" w14:textId="77777777" w:rsidR="00F418C7" w:rsidRPr="005C0FB5" w:rsidRDefault="00F418C7" w:rsidP="00F418C7">
      <w:pPr>
        <w:spacing w:before="60" w:after="60" w:line="240" w:lineRule="auto"/>
        <w:ind w:left="0" w:firstLine="426"/>
        <w:jc w:val="thaiDistribute"/>
        <w:rPr>
          <w:rFonts w:ascii="TH SarabunPSK" w:hAnsi="TH SarabunPSK" w:cs="TH SarabunPSK"/>
          <w:i/>
          <w:iCs/>
          <w:color w:val="0070C0"/>
        </w:rPr>
      </w:pPr>
    </w:p>
    <w:p w14:paraId="041040B4" w14:textId="119578CB" w:rsidR="00C65126" w:rsidRPr="00F418C7" w:rsidRDefault="00CB359D" w:rsidP="00F418C7">
      <w:pPr>
        <w:pStyle w:val="a3"/>
        <w:numPr>
          <w:ilvl w:val="0"/>
          <w:numId w:val="2"/>
        </w:numPr>
        <w:tabs>
          <w:tab w:val="left" w:pos="284"/>
        </w:tabs>
        <w:spacing w:after="0" w:line="240" w:lineRule="auto"/>
        <w:rPr>
          <w:rFonts w:ascii="TH SarabunPSK" w:hAnsi="TH SarabunPSK" w:cs="TH SarabunPSK"/>
          <w:b/>
          <w:bCs/>
        </w:rPr>
      </w:pPr>
      <w:r w:rsidRPr="00F418C7">
        <w:rPr>
          <w:rFonts w:ascii="TH SarabunPSK" w:hAnsi="TH SarabunPSK" w:cs="TH SarabunPSK"/>
          <w:b/>
          <w:bCs/>
        </w:rPr>
        <w:lastRenderedPageBreak/>
        <w:t>Baseline Emission</w:t>
      </w:r>
      <w:r w:rsidR="00C47C85" w:rsidRPr="00F418C7">
        <w:rPr>
          <w:rFonts w:ascii="TH SarabunPSK" w:hAnsi="TH SarabunPSK" w:cs="TH SarabunPSK"/>
          <w:b/>
          <w:bCs/>
        </w:rPr>
        <w:t>s</w:t>
      </w:r>
    </w:p>
    <w:p w14:paraId="7E8EF1BC" w14:textId="1914DCAF" w:rsidR="005D3630" w:rsidRPr="005C0FB5" w:rsidRDefault="005D3630" w:rsidP="005D3630">
      <w:pPr>
        <w:spacing w:before="60" w:after="60" w:line="240" w:lineRule="auto"/>
        <w:ind w:left="0" w:firstLine="426"/>
        <w:jc w:val="both"/>
        <w:rPr>
          <w:rFonts w:ascii="TH SarabunPSK" w:hAnsi="TH SarabunPSK" w:cs="TH SarabunPSK"/>
          <w:i/>
          <w:iCs/>
          <w:color w:val="0070C0"/>
        </w:rPr>
      </w:pPr>
      <w:r w:rsidRPr="005C0FB5">
        <w:rPr>
          <w:rFonts w:ascii="TH SarabunPSK" w:hAnsi="TH SarabunPSK" w:cs="TH SarabunPSK"/>
          <w:i/>
          <w:iCs/>
          <w:color w:val="0070C0"/>
        </w:rPr>
        <w:t>&gt;&gt; GHG emissions occur</w:t>
      </w:r>
      <w:r w:rsidR="00544C37" w:rsidRPr="005C0FB5">
        <w:rPr>
          <w:rFonts w:ascii="TH SarabunPSK" w:hAnsi="TH SarabunPSK" w:cs="TH SarabunPSK"/>
          <w:i/>
          <w:iCs/>
          <w:color w:val="0070C0"/>
        </w:rPr>
        <w:t>s</w:t>
      </w:r>
      <w:r w:rsidRPr="005C0FB5">
        <w:rPr>
          <w:rFonts w:ascii="TH SarabunPSK" w:hAnsi="TH SarabunPSK" w:cs="TH SarabunPSK"/>
          <w:i/>
          <w:iCs/>
          <w:color w:val="0070C0"/>
        </w:rPr>
        <w:t xml:space="preserve"> in the absence of the proposed CDM project activity</w:t>
      </w:r>
      <w:r w:rsidRPr="005C0FB5">
        <w:rPr>
          <w:rFonts w:ascii="TH SarabunPSK" w:hAnsi="TH SarabunPSK" w:cs="TH SarabunPSK"/>
          <w:i/>
          <w:iCs/>
          <w:color w:val="0070C0"/>
          <w:cs/>
        </w:rPr>
        <w:t xml:space="preserve">. </w:t>
      </w:r>
    </w:p>
    <w:p w14:paraId="4CDCA9EA" w14:textId="77777777" w:rsidR="00F06193" w:rsidRPr="005C0FB5" w:rsidRDefault="003B2B3A" w:rsidP="003B2B3A">
      <w:pPr>
        <w:spacing w:before="60" w:after="60" w:line="240" w:lineRule="auto"/>
        <w:ind w:left="0" w:firstLine="426"/>
        <w:jc w:val="both"/>
        <w:rPr>
          <w:rFonts w:ascii="TH SarabunPSK" w:hAnsi="TH SarabunPSK" w:cs="TH SarabunPSK"/>
          <w:i/>
          <w:iCs/>
          <w:color w:val="0070C0"/>
        </w:rPr>
      </w:pPr>
      <w:r w:rsidRPr="005C0FB5">
        <w:rPr>
          <w:rFonts w:ascii="TH SarabunPSK" w:hAnsi="TH SarabunPSK" w:cs="TH SarabunPSK"/>
          <w:i/>
          <w:iCs/>
          <w:color w:val="0070C0"/>
        </w:rPr>
        <w:t>&gt;&gt;</w:t>
      </w:r>
      <w:r w:rsidR="00C47C85" w:rsidRPr="005C0FB5">
        <w:rPr>
          <w:rFonts w:ascii="TH SarabunPSK" w:hAnsi="TH SarabunPSK" w:cs="TH SarabunPSK"/>
          <w:i/>
          <w:iCs/>
          <w:color w:val="0070C0"/>
        </w:rPr>
        <w:t>Include all relevant equation and expla</w:t>
      </w:r>
      <w:r w:rsidR="009A3962" w:rsidRPr="005C0FB5">
        <w:rPr>
          <w:rFonts w:ascii="TH SarabunPSK" w:hAnsi="TH SarabunPSK" w:cs="TH SarabunPSK"/>
          <w:i/>
          <w:iCs/>
          <w:color w:val="0070C0"/>
        </w:rPr>
        <w:t>nation</w:t>
      </w:r>
    </w:p>
    <w:p w14:paraId="0F22701E" w14:textId="77777777" w:rsidR="001C7593" w:rsidRPr="005C0FB5" w:rsidRDefault="001C7593" w:rsidP="00DD10EA">
      <w:pPr>
        <w:tabs>
          <w:tab w:val="left" w:pos="3329"/>
        </w:tabs>
        <w:spacing w:before="0" w:after="0" w:line="240" w:lineRule="auto"/>
        <w:ind w:left="180"/>
        <w:rPr>
          <w:rFonts w:ascii="TH SarabunPSK" w:hAnsi="TH SarabunPSK" w:cs="TH SarabunPSK"/>
          <w:sz w:val="28"/>
          <w:szCs w:val="28"/>
        </w:rPr>
      </w:pPr>
    </w:p>
    <w:p w14:paraId="3733F69B" w14:textId="2CA3F486" w:rsidR="00C65126" w:rsidRPr="0044059D" w:rsidRDefault="00632712" w:rsidP="0044059D">
      <w:pPr>
        <w:pStyle w:val="a3"/>
        <w:numPr>
          <w:ilvl w:val="0"/>
          <w:numId w:val="2"/>
        </w:numPr>
        <w:tabs>
          <w:tab w:val="left" w:pos="284"/>
        </w:tabs>
        <w:spacing w:after="0" w:line="240" w:lineRule="auto"/>
        <w:rPr>
          <w:rFonts w:ascii="TH SarabunPSK" w:hAnsi="TH SarabunPSK" w:cs="TH SarabunPSK"/>
          <w:b/>
          <w:bCs/>
        </w:rPr>
      </w:pPr>
      <w:r w:rsidRPr="0044059D">
        <w:rPr>
          <w:rFonts w:ascii="TH SarabunPSK" w:hAnsi="TH SarabunPSK" w:cs="TH SarabunPSK"/>
          <w:b/>
          <w:bCs/>
        </w:rPr>
        <w:t>Project Emission</w:t>
      </w:r>
      <w:r w:rsidR="00C47C85" w:rsidRPr="0044059D">
        <w:rPr>
          <w:rFonts w:ascii="TH SarabunPSK" w:hAnsi="TH SarabunPSK" w:cs="TH SarabunPSK"/>
          <w:b/>
          <w:bCs/>
        </w:rPr>
        <w:t>s</w:t>
      </w:r>
    </w:p>
    <w:p w14:paraId="5F886BA1" w14:textId="77777777" w:rsidR="008B26FC" w:rsidRPr="005C0FB5" w:rsidRDefault="008B26FC" w:rsidP="008B26FC">
      <w:pPr>
        <w:spacing w:before="60" w:after="60" w:line="240" w:lineRule="auto"/>
        <w:ind w:left="360"/>
        <w:jc w:val="both"/>
        <w:rPr>
          <w:rFonts w:ascii="TH SarabunPSK" w:hAnsi="TH SarabunPSK" w:cs="TH SarabunPSK"/>
          <w:i/>
          <w:iCs/>
          <w:color w:val="0070C0"/>
        </w:rPr>
      </w:pPr>
      <w:r w:rsidRPr="005C0FB5">
        <w:rPr>
          <w:rFonts w:ascii="TH SarabunPSK" w:hAnsi="TH SarabunPSK" w:cs="TH SarabunPSK"/>
          <w:i/>
          <w:iCs/>
          <w:color w:val="0070C0"/>
        </w:rPr>
        <w:t>&gt;&gt; GHG emissions by sources or carbon stock in carbon</w:t>
      </w:r>
      <w:r w:rsidRPr="005C0FB5">
        <w:rPr>
          <w:rFonts w:ascii="TH SarabunPSK" w:hAnsi="TH SarabunPSK" w:cs="TH SarabunPSK"/>
          <w:i/>
          <w:iCs/>
          <w:color w:val="0070C0"/>
          <w:cs/>
        </w:rPr>
        <w:t xml:space="preserve"> </w:t>
      </w:r>
      <w:r w:rsidRPr="005C0FB5">
        <w:rPr>
          <w:rFonts w:ascii="TH SarabunPSK" w:hAnsi="TH SarabunPSK" w:cs="TH SarabunPSK"/>
          <w:i/>
          <w:iCs/>
          <w:color w:val="0070C0"/>
        </w:rPr>
        <w:t>pools occurs in</w:t>
      </w:r>
      <w:r w:rsidRPr="005C0FB5">
        <w:rPr>
          <w:rFonts w:ascii="TH SarabunPSK" w:hAnsi="TH SarabunPSK" w:cs="TH SarabunPSK"/>
          <w:i/>
          <w:iCs/>
          <w:color w:val="0070C0"/>
          <w:cs/>
        </w:rPr>
        <w:t xml:space="preserve"> </w:t>
      </w:r>
      <w:r w:rsidRPr="005C0FB5">
        <w:rPr>
          <w:rFonts w:ascii="TH SarabunPSK" w:hAnsi="TH SarabunPSK" w:cs="TH SarabunPSK"/>
          <w:i/>
          <w:iCs/>
          <w:color w:val="0070C0"/>
        </w:rPr>
        <w:t>the project boundary</w:t>
      </w:r>
      <w:r w:rsidRPr="005C0FB5">
        <w:rPr>
          <w:rFonts w:ascii="TH SarabunPSK" w:hAnsi="TH SarabunPSK" w:cs="TH SarabunPSK"/>
          <w:i/>
          <w:iCs/>
          <w:color w:val="0070C0"/>
          <w:cs/>
        </w:rPr>
        <w:t>.</w:t>
      </w:r>
    </w:p>
    <w:p w14:paraId="0F95D8BB" w14:textId="77777777" w:rsidR="00C47C85" w:rsidRPr="005C0FB5" w:rsidRDefault="008B26FC" w:rsidP="008B26FC">
      <w:pPr>
        <w:spacing w:before="60" w:after="60" w:line="240" w:lineRule="auto"/>
        <w:ind w:left="360"/>
        <w:jc w:val="both"/>
        <w:rPr>
          <w:rFonts w:ascii="TH SarabunPSK" w:hAnsi="TH SarabunPSK" w:cs="TH SarabunPSK"/>
          <w:i/>
          <w:iCs/>
          <w:color w:val="0070C0"/>
        </w:rPr>
      </w:pPr>
      <w:r w:rsidRPr="005C0FB5">
        <w:rPr>
          <w:rFonts w:ascii="TH SarabunPSK" w:hAnsi="TH SarabunPSK" w:cs="TH SarabunPSK"/>
          <w:i/>
          <w:iCs/>
          <w:color w:val="0070C0"/>
        </w:rPr>
        <w:t>&gt;&gt;</w:t>
      </w:r>
      <w:r w:rsidR="00C47C85" w:rsidRPr="005C0FB5">
        <w:rPr>
          <w:rFonts w:ascii="TH SarabunPSK" w:hAnsi="TH SarabunPSK" w:cs="TH SarabunPSK"/>
          <w:i/>
          <w:iCs/>
          <w:color w:val="0070C0"/>
        </w:rPr>
        <w:t>Include all relevant equation and expla</w:t>
      </w:r>
      <w:r w:rsidR="009A3962" w:rsidRPr="005C0FB5">
        <w:rPr>
          <w:rFonts w:ascii="TH SarabunPSK" w:hAnsi="TH SarabunPSK" w:cs="TH SarabunPSK"/>
          <w:i/>
          <w:iCs/>
          <w:color w:val="0070C0"/>
        </w:rPr>
        <w:t>nation</w:t>
      </w:r>
    </w:p>
    <w:p w14:paraId="01989D69" w14:textId="77777777" w:rsidR="00752606" w:rsidRPr="005C0FB5" w:rsidRDefault="00752606" w:rsidP="00780466">
      <w:pPr>
        <w:pStyle w:val="a3"/>
        <w:spacing w:before="0" w:after="0" w:line="240" w:lineRule="auto"/>
        <w:ind w:left="0"/>
        <w:contextualSpacing w:val="0"/>
        <w:rPr>
          <w:rFonts w:ascii="TH SarabunPSK" w:hAnsi="TH SarabunPSK" w:cs="TH SarabunPSK"/>
          <w:sz w:val="24"/>
          <w:szCs w:val="24"/>
        </w:rPr>
      </w:pPr>
    </w:p>
    <w:p w14:paraId="56DB67E9" w14:textId="64A3DBAE" w:rsidR="00C65126" w:rsidRPr="0044059D" w:rsidRDefault="00C65126" w:rsidP="0044059D">
      <w:pPr>
        <w:pStyle w:val="a3"/>
        <w:numPr>
          <w:ilvl w:val="0"/>
          <w:numId w:val="2"/>
        </w:numPr>
        <w:tabs>
          <w:tab w:val="left" w:pos="284"/>
        </w:tabs>
        <w:spacing w:after="0" w:line="240" w:lineRule="auto"/>
        <w:rPr>
          <w:rFonts w:ascii="TH SarabunPSK" w:hAnsi="TH SarabunPSK" w:cs="TH SarabunPSK"/>
          <w:b/>
          <w:bCs/>
        </w:rPr>
      </w:pPr>
      <w:r w:rsidRPr="0044059D">
        <w:rPr>
          <w:rFonts w:ascii="TH SarabunPSK" w:hAnsi="TH SarabunPSK" w:cs="TH SarabunPSK"/>
          <w:b/>
          <w:bCs/>
        </w:rPr>
        <w:t>Leakage Emission</w:t>
      </w:r>
      <w:r w:rsidR="00C47C85" w:rsidRPr="0044059D">
        <w:rPr>
          <w:rFonts w:ascii="TH SarabunPSK" w:hAnsi="TH SarabunPSK" w:cs="TH SarabunPSK"/>
          <w:b/>
          <w:bCs/>
        </w:rPr>
        <w:t>s</w:t>
      </w:r>
    </w:p>
    <w:p w14:paraId="3A2E3A46" w14:textId="77777777" w:rsidR="005D3630" w:rsidRPr="005C0FB5" w:rsidRDefault="005D3630" w:rsidP="00F96ED1">
      <w:pPr>
        <w:spacing w:before="60" w:after="60" w:line="240" w:lineRule="auto"/>
        <w:ind w:left="0" w:firstLine="426"/>
        <w:jc w:val="thaiDistribute"/>
        <w:rPr>
          <w:rFonts w:ascii="TH SarabunPSK" w:hAnsi="TH SarabunPSK" w:cs="TH SarabunPSK"/>
          <w:i/>
          <w:iCs/>
          <w:color w:val="0070C0"/>
        </w:rPr>
      </w:pPr>
      <w:r w:rsidRPr="005C0FB5">
        <w:rPr>
          <w:rFonts w:ascii="TH SarabunPSK" w:hAnsi="TH SarabunPSK" w:cs="TH SarabunPSK"/>
          <w:i/>
          <w:iCs/>
          <w:color w:val="0070C0"/>
        </w:rPr>
        <w:t xml:space="preserve">&gt;&gt; </w:t>
      </w:r>
      <w:r w:rsidR="00544C37" w:rsidRPr="005C0FB5">
        <w:rPr>
          <w:rFonts w:ascii="TH SarabunPSK" w:hAnsi="TH SarabunPSK" w:cs="TH SarabunPSK"/>
          <w:i/>
          <w:iCs/>
          <w:color w:val="0070C0"/>
        </w:rPr>
        <w:t>I</w:t>
      </w:r>
      <w:r w:rsidR="008B26FC" w:rsidRPr="005C0FB5">
        <w:rPr>
          <w:rFonts w:ascii="TH SarabunPSK" w:hAnsi="TH SarabunPSK" w:cs="TH SarabunPSK"/>
          <w:i/>
          <w:iCs/>
          <w:color w:val="0070C0"/>
        </w:rPr>
        <w:t>ncrease in GHG emissions by sources or decrease in carbon stock in carbon</w:t>
      </w:r>
      <w:r w:rsidR="00544C37" w:rsidRPr="005C0FB5">
        <w:rPr>
          <w:rFonts w:ascii="TH SarabunPSK" w:hAnsi="TH SarabunPSK" w:cs="TH SarabunPSK"/>
          <w:i/>
          <w:iCs/>
          <w:color w:val="0070C0"/>
          <w:cs/>
        </w:rPr>
        <w:t xml:space="preserve"> </w:t>
      </w:r>
      <w:r w:rsidR="008B26FC" w:rsidRPr="005C0FB5">
        <w:rPr>
          <w:rFonts w:ascii="TH SarabunPSK" w:hAnsi="TH SarabunPSK" w:cs="TH SarabunPSK"/>
          <w:i/>
          <w:iCs/>
          <w:color w:val="0070C0"/>
        </w:rPr>
        <w:t xml:space="preserve">pools occurs outside </w:t>
      </w:r>
      <w:r w:rsidRPr="005C0FB5">
        <w:rPr>
          <w:rFonts w:ascii="TH SarabunPSK" w:hAnsi="TH SarabunPSK" w:cs="TH SarabunPSK"/>
          <w:i/>
          <w:iCs/>
          <w:color w:val="0070C0"/>
        </w:rPr>
        <w:t>the project boundary, as a result of the project</w:t>
      </w:r>
      <w:r w:rsidRPr="005C0FB5">
        <w:rPr>
          <w:rFonts w:ascii="TH SarabunPSK" w:hAnsi="TH SarabunPSK" w:cs="TH SarabunPSK"/>
          <w:i/>
          <w:iCs/>
          <w:color w:val="0070C0"/>
          <w:cs/>
        </w:rPr>
        <w:t>.</w:t>
      </w:r>
    </w:p>
    <w:p w14:paraId="1A7E7290" w14:textId="77777777" w:rsidR="00C47C85" w:rsidRDefault="008B26FC" w:rsidP="008B26FC">
      <w:pPr>
        <w:spacing w:before="60" w:after="60" w:line="240" w:lineRule="auto"/>
        <w:ind w:left="0" w:firstLine="426"/>
        <w:jc w:val="both"/>
        <w:rPr>
          <w:rFonts w:ascii="TH SarabunPSK" w:hAnsi="TH SarabunPSK" w:cs="TH SarabunPSK"/>
          <w:i/>
          <w:iCs/>
          <w:color w:val="0070C0"/>
        </w:rPr>
      </w:pPr>
      <w:r w:rsidRPr="005C0FB5">
        <w:rPr>
          <w:rFonts w:ascii="TH SarabunPSK" w:hAnsi="TH SarabunPSK" w:cs="TH SarabunPSK"/>
          <w:i/>
          <w:iCs/>
          <w:color w:val="0070C0"/>
        </w:rPr>
        <w:t>&gt;&gt;</w:t>
      </w:r>
      <w:r w:rsidR="00C47C85" w:rsidRPr="005C0FB5">
        <w:rPr>
          <w:rFonts w:ascii="TH SarabunPSK" w:hAnsi="TH SarabunPSK" w:cs="TH SarabunPSK"/>
          <w:i/>
          <w:iCs/>
          <w:color w:val="0070C0"/>
        </w:rPr>
        <w:t>Include all relevant equation and expla</w:t>
      </w:r>
      <w:r w:rsidR="009A3962" w:rsidRPr="005C0FB5">
        <w:rPr>
          <w:rFonts w:ascii="TH SarabunPSK" w:hAnsi="TH SarabunPSK" w:cs="TH SarabunPSK"/>
          <w:i/>
          <w:iCs/>
          <w:color w:val="0070C0"/>
        </w:rPr>
        <w:t>nation</w:t>
      </w:r>
    </w:p>
    <w:p w14:paraId="37DF19E1" w14:textId="77777777" w:rsidR="0044059D" w:rsidRPr="005C0FB5" w:rsidRDefault="0044059D" w:rsidP="008B26FC">
      <w:pPr>
        <w:spacing w:before="60" w:after="60" w:line="240" w:lineRule="auto"/>
        <w:ind w:left="0" w:firstLine="426"/>
        <w:jc w:val="both"/>
        <w:rPr>
          <w:rFonts w:ascii="TH SarabunPSK" w:hAnsi="TH SarabunPSK" w:cs="TH SarabunPSK"/>
          <w:i/>
          <w:iCs/>
          <w:color w:val="0070C0"/>
        </w:rPr>
      </w:pPr>
    </w:p>
    <w:p w14:paraId="090190D8" w14:textId="000E1192" w:rsidR="00632712" w:rsidRPr="0044059D" w:rsidRDefault="00C47C85" w:rsidP="0044059D">
      <w:pPr>
        <w:pStyle w:val="a3"/>
        <w:numPr>
          <w:ilvl w:val="0"/>
          <w:numId w:val="2"/>
        </w:numPr>
        <w:tabs>
          <w:tab w:val="left" w:pos="284"/>
        </w:tabs>
        <w:spacing w:after="0" w:line="240" w:lineRule="auto"/>
        <w:rPr>
          <w:rFonts w:ascii="TH SarabunPSK" w:hAnsi="TH SarabunPSK" w:cs="TH SarabunPSK"/>
          <w:b/>
          <w:bCs/>
        </w:rPr>
      </w:pPr>
      <w:r w:rsidRPr="0044059D">
        <w:rPr>
          <w:rFonts w:ascii="TH SarabunPSK" w:hAnsi="TH SarabunPSK" w:cs="TH SarabunPSK"/>
          <w:b/>
          <w:bCs/>
        </w:rPr>
        <w:t xml:space="preserve">Net </w:t>
      </w:r>
      <w:r w:rsidR="00632712" w:rsidRPr="0044059D">
        <w:rPr>
          <w:rFonts w:ascii="TH SarabunPSK" w:hAnsi="TH SarabunPSK" w:cs="TH SarabunPSK"/>
          <w:b/>
          <w:bCs/>
        </w:rPr>
        <w:t>Emission Reduction</w:t>
      </w:r>
      <w:r w:rsidRPr="0044059D">
        <w:rPr>
          <w:rFonts w:ascii="TH SarabunPSK" w:hAnsi="TH SarabunPSK" w:cs="TH SarabunPSK"/>
          <w:b/>
          <w:bCs/>
        </w:rPr>
        <w:t>s and Removals</w:t>
      </w:r>
    </w:p>
    <w:p w14:paraId="6C8335D0" w14:textId="77777777" w:rsidR="0044059D" w:rsidRDefault="00544C37" w:rsidP="0044059D">
      <w:pPr>
        <w:spacing w:before="60" w:after="60" w:line="240" w:lineRule="auto"/>
        <w:ind w:left="0" w:firstLine="426"/>
        <w:jc w:val="both"/>
        <w:rPr>
          <w:rFonts w:ascii="TH SarabunPSK" w:hAnsi="TH SarabunPSK" w:cs="TH SarabunPSK"/>
          <w:i/>
          <w:iCs/>
          <w:color w:val="0070C0"/>
        </w:rPr>
      </w:pPr>
      <w:r w:rsidRPr="005C0FB5">
        <w:rPr>
          <w:rFonts w:ascii="TH SarabunPSK" w:hAnsi="TH SarabunPSK" w:cs="TH SarabunPSK"/>
          <w:i/>
          <w:iCs/>
          <w:color w:val="0070C0"/>
        </w:rPr>
        <w:t>&gt;&gt;</w:t>
      </w:r>
      <w:r w:rsidR="0044059D" w:rsidRPr="005C0FB5">
        <w:rPr>
          <w:rFonts w:ascii="TH SarabunPSK" w:hAnsi="TH SarabunPSK" w:cs="TH SarabunPSK"/>
          <w:i/>
          <w:iCs/>
          <w:color w:val="0070C0"/>
        </w:rPr>
        <w:t>&gt;&gt;Include all relevant equation and explanation</w:t>
      </w:r>
    </w:p>
    <w:p w14:paraId="34143961" w14:textId="77777777" w:rsidR="00544C37" w:rsidRPr="005C0FB5" w:rsidRDefault="00544C37" w:rsidP="00544C37">
      <w:pPr>
        <w:spacing w:before="60" w:after="60" w:line="240" w:lineRule="auto"/>
        <w:ind w:left="0" w:firstLine="426"/>
        <w:jc w:val="both"/>
        <w:rPr>
          <w:rFonts w:ascii="TH SarabunPSK" w:hAnsi="TH SarabunPSK" w:cs="TH SarabunPSK"/>
          <w:i/>
          <w:iCs/>
          <w:color w:val="0070C0"/>
        </w:rPr>
      </w:pPr>
    </w:p>
    <w:p w14:paraId="06EA1A54" w14:textId="77777777" w:rsidR="00DA4A7B" w:rsidRPr="005C0FB5" w:rsidRDefault="000D05AC" w:rsidP="00F418C7">
      <w:pPr>
        <w:pStyle w:val="a3"/>
        <w:numPr>
          <w:ilvl w:val="0"/>
          <w:numId w:val="2"/>
        </w:numPr>
        <w:tabs>
          <w:tab w:val="left" w:pos="284"/>
        </w:tabs>
        <w:spacing w:after="0" w:line="240" w:lineRule="auto"/>
        <w:ind w:left="426" w:hanging="426"/>
        <w:rPr>
          <w:rFonts w:ascii="TH SarabunPSK" w:hAnsi="TH SarabunPSK" w:cs="TH SarabunPSK"/>
        </w:rPr>
      </w:pPr>
      <w:r w:rsidRPr="005C0FB5">
        <w:rPr>
          <w:rFonts w:ascii="TH SarabunPSK" w:hAnsi="TH SarabunPSK" w:cs="TH SarabunPSK"/>
          <w:b/>
          <w:bCs/>
        </w:rPr>
        <w:t>Monitoring methodology procedure</w:t>
      </w:r>
    </w:p>
    <w:p w14:paraId="06FCBA14" w14:textId="19329271" w:rsidR="00E205D2" w:rsidRPr="000F7112" w:rsidRDefault="00E248E3" w:rsidP="000F7112">
      <w:pPr>
        <w:spacing w:before="60" w:after="60" w:line="240" w:lineRule="auto"/>
        <w:ind w:left="0" w:firstLine="426"/>
        <w:jc w:val="both"/>
        <w:rPr>
          <w:rFonts w:ascii="TH SarabunPSK" w:hAnsi="TH SarabunPSK" w:cs="TH SarabunPSK"/>
          <w:i/>
          <w:iCs/>
          <w:color w:val="0070C0"/>
        </w:rPr>
      </w:pPr>
      <w:bookmarkStart w:id="3" w:name="_Hlk109913048"/>
      <w:bookmarkStart w:id="4" w:name="_Hlk109909462"/>
      <w:bookmarkStart w:id="5" w:name="_Hlk106998908"/>
      <w:r w:rsidRPr="000F7112">
        <w:rPr>
          <w:rFonts w:ascii="TH SarabunPSK" w:hAnsi="TH SarabunPSK" w:cs="TH SarabunPSK"/>
          <w:i/>
          <w:iCs/>
          <w:color w:val="0070C0"/>
        </w:rPr>
        <w:t>All data collected as part of the greenhouse gas reduction monitoring</w:t>
      </w:r>
      <w:r w:rsidR="009A3962" w:rsidRPr="000F7112">
        <w:rPr>
          <w:rFonts w:ascii="TH SarabunPSK" w:hAnsi="TH SarabunPSK" w:cs="TH SarabunPSK"/>
          <w:i/>
          <w:iCs/>
          <w:color w:val="0070C0"/>
        </w:rPr>
        <w:t xml:space="preserve"> shall be obtained from </w:t>
      </w:r>
      <w:r w:rsidRPr="000F7112">
        <w:rPr>
          <w:rFonts w:ascii="TH SarabunPSK" w:hAnsi="TH SarabunPSK" w:cs="TH SarabunPSK"/>
          <w:i/>
          <w:iCs/>
          <w:color w:val="0070C0"/>
        </w:rPr>
        <w:t xml:space="preserve">the methods specified in </w:t>
      </w:r>
      <w:r w:rsidR="00593513" w:rsidRPr="000F7112">
        <w:rPr>
          <w:rFonts w:ascii="TH SarabunPSK" w:hAnsi="TH SarabunPSK" w:cs="TH SarabunPSK"/>
          <w:i/>
          <w:iCs/>
          <w:color w:val="0070C0"/>
        </w:rPr>
        <w:t>t</w:t>
      </w:r>
      <w:r w:rsidRPr="000F7112">
        <w:rPr>
          <w:rFonts w:ascii="TH SarabunPSK" w:hAnsi="TH SarabunPSK" w:cs="TH SarabunPSK"/>
          <w:i/>
          <w:iCs/>
          <w:color w:val="0070C0"/>
        </w:rPr>
        <w:t>able</w:t>
      </w:r>
      <w:r w:rsidR="00593513" w:rsidRPr="000F7112">
        <w:rPr>
          <w:rFonts w:ascii="TH SarabunPSK" w:hAnsi="TH SarabunPSK" w:cs="TH SarabunPSK"/>
          <w:i/>
          <w:iCs/>
          <w:color w:val="0070C0"/>
        </w:rPr>
        <w:t xml:space="preserve">s </w:t>
      </w:r>
      <w:bookmarkEnd w:id="3"/>
      <w:bookmarkEnd w:id="4"/>
      <w:r w:rsidR="0044059D" w:rsidRPr="000F7112">
        <w:rPr>
          <w:rFonts w:ascii="TH SarabunPSK" w:hAnsi="TH SarabunPSK" w:cs="TH SarabunPSK"/>
          <w:i/>
          <w:iCs/>
          <w:color w:val="0070C0"/>
        </w:rPr>
        <w:t>below.</w:t>
      </w:r>
    </w:p>
    <w:bookmarkEnd w:id="5"/>
    <w:p w14:paraId="287B4019" w14:textId="77777777" w:rsidR="00642E0E" w:rsidRPr="005C0FB5" w:rsidRDefault="00642E0E" w:rsidP="00A0184F">
      <w:pPr>
        <w:spacing w:before="0" w:after="0" w:line="240" w:lineRule="auto"/>
        <w:contextualSpacing/>
        <w:rPr>
          <w:rFonts w:ascii="TH SarabunPSK" w:hAnsi="TH SarabunPSK" w:cs="TH SarabunPSK"/>
          <w:sz w:val="24"/>
          <w:szCs w:val="24"/>
        </w:rPr>
      </w:pPr>
    </w:p>
    <w:p w14:paraId="1B56C6B7" w14:textId="612486A9" w:rsidR="001B79C8" w:rsidRPr="005C0FB5" w:rsidRDefault="0044059D" w:rsidP="00A0184F">
      <w:pPr>
        <w:spacing w:before="0" w:after="0" w:line="240" w:lineRule="auto"/>
        <w:ind w:left="0"/>
        <w:jc w:val="thaiDistribute"/>
        <w:rPr>
          <w:rFonts w:ascii="TH SarabunPSK" w:hAnsi="TH SarabunPSK" w:cs="TH SarabunPSK"/>
          <w:b/>
          <w:bCs/>
          <w:cs/>
        </w:rPr>
      </w:pPr>
      <w:r>
        <w:rPr>
          <w:rFonts w:ascii="TH SarabunPSK" w:hAnsi="TH SarabunPSK" w:cs="TH SarabunPSK"/>
          <w:b/>
          <w:bCs/>
        </w:rPr>
        <w:t>9</w:t>
      </w:r>
      <w:r w:rsidR="007C24B0" w:rsidRPr="005C0FB5">
        <w:rPr>
          <w:rFonts w:ascii="TH SarabunPSK" w:hAnsi="TH SarabunPSK" w:cs="TH SarabunPSK"/>
          <w:b/>
          <w:bCs/>
          <w:cs/>
        </w:rPr>
        <w:t>.</w:t>
      </w:r>
      <w:r w:rsidR="000F7112">
        <w:rPr>
          <w:rFonts w:ascii="TH SarabunPSK" w:hAnsi="TH SarabunPSK" w:cs="TH SarabunPSK"/>
          <w:b/>
          <w:bCs/>
        </w:rPr>
        <w:t>1</w:t>
      </w:r>
      <w:r w:rsidR="001B79C8" w:rsidRPr="005C0FB5">
        <w:rPr>
          <w:rFonts w:ascii="TH SarabunPSK" w:hAnsi="TH SarabunPSK" w:cs="TH SarabunPSK"/>
          <w:b/>
          <w:bCs/>
          <w:cs/>
        </w:rPr>
        <w:t xml:space="preserve"> </w:t>
      </w:r>
      <w:r w:rsidR="006A4031" w:rsidRPr="005C0FB5">
        <w:rPr>
          <w:rFonts w:ascii="TH SarabunPSK" w:hAnsi="TH SarabunPSK" w:cs="TH SarabunPSK"/>
          <w:b/>
          <w:bCs/>
        </w:rPr>
        <w:t>P</w:t>
      </w:r>
      <w:r w:rsidR="00E92EEE" w:rsidRPr="005C0FB5">
        <w:rPr>
          <w:rFonts w:ascii="TH SarabunPSK" w:hAnsi="TH SarabunPSK" w:cs="TH SarabunPSK"/>
          <w:b/>
          <w:bCs/>
        </w:rPr>
        <w:t xml:space="preserve">arameters </w:t>
      </w:r>
      <w:r w:rsidR="00593513" w:rsidRPr="005C0FB5">
        <w:rPr>
          <w:rFonts w:ascii="TH SarabunPSK" w:hAnsi="TH SarabunPSK" w:cs="TH SarabunPSK"/>
          <w:b/>
          <w:bCs/>
        </w:rPr>
        <w:t xml:space="preserve">not </w:t>
      </w:r>
      <w:r w:rsidR="00E92EEE" w:rsidRPr="005C0FB5">
        <w:rPr>
          <w:rFonts w:ascii="TH SarabunPSK" w:hAnsi="TH SarabunPSK" w:cs="TH SarabunPSK"/>
          <w:b/>
          <w:bCs/>
        </w:rPr>
        <w:t>monitored</w:t>
      </w:r>
    </w:p>
    <w:p w14:paraId="6B1226D5" w14:textId="77777777" w:rsidR="007C24B0" w:rsidRPr="005C0FB5" w:rsidRDefault="007C24B0" w:rsidP="00F9455B">
      <w:pPr>
        <w:spacing w:before="0" w:after="0" w:line="240" w:lineRule="auto"/>
        <w:ind w:left="0"/>
        <w:jc w:val="thaiDistribute"/>
        <w:rPr>
          <w:rFonts w:ascii="TH SarabunPSK" w:hAnsi="TH SarabunPSK" w:cs="TH SarabunPSK"/>
          <w:sz w:val="18"/>
          <w:szCs w:val="18"/>
          <w: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02"/>
      </w:tblGrid>
      <w:tr w:rsidR="00946CD5" w:rsidRPr="005C0FB5" w14:paraId="4C5BAC72" w14:textId="77777777" w:rsidTr="00EF7592">
        <w:tc>
          <w:tcPr>
            <w:tcW w:w="1985" w:type="dxa"/>
            <w:shd w:val="clear" w:color="auto" w:fill="92CDDC"/>
          </w:tcPr>
          <w:p w14:paraId="326896BE" w14:textId="77777777" w:rsidR="00946CD5" w:rsidRPr="005C0FB5" w:rsidRDefault="00621D98" w:rsidP="00C60865">
            <w:pPr>
              <w:spacing w:before="0" w:after="0" w:line="240" w:lineRule="auto"/>
              <w:ind w:left="0"/>
              <w:rPr>
                <w:rFonts w:ascii="TH SarabunPSK" w:hAnsi="TH SarabunPSK" w:cs="TH SarabunPSK"/>
                <w:sz w:val="28"/>
                <w:szCs w:val="28"/>
              </w:rPr>
            </w:pPr>
            <w:bookmarkStart w:id="6" w:name="_Hlk106960938"/>
            <w:r w:rsidRPr="005C0FB5">
              <w:rPr>
                <w:rFonts w:ascii="TH SarabunPSK" w:hAnsi="TH SarabunPSK" w:cs="TH SarabunPSK"/>
                <w:sz w:val="28"/>
                <w:szCs w:val="28"/>
              </w:rPr>
              <w:t>Parameter</w:t>
            </w:r>
          </w:p>
        </w:tc>
        <w:tc>
          <w:tcPr>
            <w:tcW w:w="7202" w:type="dxa"/>
            <w:vAlign w:val="center"/>
          </w:tcPr>
          <w:p w14:paraId="716BB716" w14:textId="77777777" w:rsidR="00946CD5" w:rsidRPr="005C0FB5" w:rsidRDefault="00946CD5" w:rsidP="00C60865">
            <w:pPr>
              <w:spacing w:before="0" w:after="0" w:line="240" w:lineRule="auto"/>
              <w:ind w:left="0"/>
              <w:rPr>
                <w:rFonts w:ascii="TH SarabunPSK" w:hAnsi="TH SarabunPSK" w:cs="TH SarabunPSK"/>
                <w:sz w:val="28"/>
                <w:szCs w:val="28"/>
              </w:rPr>
            </w:pPr>
          </w:p>
        </w:tc>
      </w:tr>
      <w:tr w:rsidR="00621D98" w:rsidRPr="005C0FB5" w14:paraId="50EE2B1F" w14:textId="77777777" w:rsidTr="00EF7592">
        <w:tc>
          <w:tcPr>
            <w:tcW w:w="1985" w:type="dxa"/>
            <w:shd w:val="clear" w:color="auto" w:fill="92CDDC"/>
          </w:tcPr>
          <w:p w14:paraId="73F36927" w14:textId="77777777" w:rsidR="00621D98" w:rsidRPr="005C0FB5" w:rsidRDefault="00621D98" w:rsidP="00621D98">
            <w:pPr>
              <w:spacing w:before="0" w:after="0" w:line="240" w:lineRule="auto"/>
              <w:ind w:left="0"/>
              <w:rPr>
                <w:rFonts w:ascii="TH SarabunPSK" w:hAnsi="TH SarabunPSK" w:cs="TH SarabunPSK"/>
                <w:sz w:val="28"/>
                <w:szCs w:val="28"/>
              </w:rPr>
            </w:pPr>
            <w:r w:rsidRPr="005C0FB5">
              <w:rPr>
                <w:rFonts w:ascii="TH SarabunPSK" w:hAnsi="TH SarabunPSK" w:cs="TH SarabunPSK"/>
                <w:sz w:val="28"/>
                <w:szCs w:val="28"/>
              </w:rPr>
              <w:t>Data unit</w:t>
            </w:r>
          </w:p>
        </w:tc>
        <w:tc>
          <w:tcPr>
            <w:tcW w:w="7202" w:type="dxa"/>
            <w:vAlign w:val="center"/>
          </w:tcPr>
          <w:p w14:paraId="5C15F1E8" w14:textId="77777777" w:rsidR="00621D98" w:rsidRPr="005C0FB5" w:rsidRDefault="00621D98" w:rsidP="00621D98">
            <w:pPr>
              <w:spacing w:before="0" w:after="0" w:line="240" w:lineRule="auto"/>
              <w:ind w:left="0"/>
              <w:rPr>
                <w:rFonts w:ascii="TH SarabunPSK" w:hAnsi="TH SarabunPSK" w:cs="TH SarabunPSK"/>
                <w:sz w:val="28"/>
                <w:szCs w:val="28"/>
                <w:cs/>
              </w:rPr>
            </w:pPr>
          </w:p>
        </w:tc>
      </w:tr>
      <w:tr w:rsidR="00621D98" w:rsidRPr="005C0FB5" w14:paraId="7B114B34" w14:textId="77777777" w:rsidTr="00EF7592">
        <w:tc>
          <w:tcPr>
            <w:tcW w:w="1985" w:type="dxa"/>
            <w:shd w:val="clear" w:color="auto" w:fill="92CDDC"/>
          </w:tcPr>
          <w:p w14:paraId="5BF915EF" w14:textId="77777777" w:rsidR="00621D98" w:rsidRPr="005C0FB5" w:rsidRDefault="00621D98" w:rsidP="00621D98">
            <w:pPr>
              <w:spacing w:before="0" w:after="0" w:line="240" w:lineRule="auto"/>
              <w:ind w:left="0"/>
              <w:rPr>
                <w:rFonts w:ascii="TH SarabunPSK" w:hAnsi="TH SarabunPSK" w:cs="TH SarabunPSK"/>
                <w:sz w:val="28"/>
                <w:szCs w:val="28"/>
              </w:rPr>
            </w:pPr>
            <w:r w:rsidRPr="005C0FB5">
              <w:rPr>
                <w:rFonts w:ascii="TH SarabunPSK" w:hAnsi="TH SarabunPSK" w:cs="TH SarabunPSK"/>
                <w:sz w:val="28"/>
                <w:szCs w:val="28"/>
              </w:rPr>
              <w:t>Description</w:t>
            </w:r>
          </w:p>
        </w:tc>
        <w:tc>
          <w:tcPr>
            <w:tcW w:w="7202" w:type="dxa"/>
            <w:vAlign w:val="center"/>
          </w:tcPr>
          <w:p w14:paraId="7DCB4B36" w14:textId="77777777" w:rsidR="00621D98" w:rsidRPr="005C0FB5" w:rsidRDefault="00621D98" w:rsidP="00621D98">
            <w:pPr>
              <w:spacing w:before="0" w:after="0" w:line="240" w:lineRule="auto"/>
              <w:ind w:left="0"/>
              <w:rPr>
                <w:rFonts w:ascii="TH SarabunPSK" w:hAnsi="TH SarabunPSK" w:cs="TH SarabunPSK"/>
                <w:sz w:val="28"/>
                <w:szCs w:val="28"/>
                <w:highlight w:val="yellow"/>
                <w:cs/>
              </w:rPr>
            </w:pPr>
          </w:p>
        </w:tc>
      </w:tr>
      <w:tr w:rsidR="0078655F" w:rsidRPr="005C0FB5" w14:paraId="313C4E25" w14:textId="77777777" w:rsidTr="00EF7592">
        <w:tc>
          <w:tcPr>
            <w:tcW w:w="1985" w:type="dxa"/>
            <w:shd w:val="clear" w:color="auto" w:fill="92CDDC"/>
          </w:tcPr>
          <w:p w14:paraId="617EFC01" w14:textId="77777777" w:rsidR="0078655F" w:rsidRPr="005C0FB5" w:rsidRDefault="0078655F" w:rsidP="0078655F">
            <w:pPr>
              <w:spacing w:before="0" w:after="0" w:line="240" w:lineRule="auto"/>
              <w:ind w:left="0"/>
              <w:rPr>
                <w:rFonts w:ascii="TH SarabunPSK" w:hAnsi="TH SarabunPSK" w:cs="TH SarabunPSK"/>
                <w:sz w:val="28"/>
                <w:szCs w:val="28"/>
              </w:rPr>
            </w:pPr>
            <w:r w:rsidRPr="005C0FB5">
              <w:rPr>
                <w:rFonts w:ascii="TH SarabunPSK" w:hAnsi="TH SarabunPSK" w:cs="TH SarabunPSK"/>
                <w:sz w:val="28"/>
                <w:szCs w:val="28"/>
              </w:rPr>
              <w:t>Source of data</w:t>
            </w:r>
          </w:p>
        </w:tc>
        <w:tc>
          <w:tcPr>
            <w:tcW w:w="7202" w:type="dxa"/>
            <w:vAlign w:val="center"/>
          </w:tcPr>
          <w:p w14:paraId="5F96A4C7" w14:textId="77777777" w:rsidR="0078655F" w:rsidRPr="005C0FB5" w:rsidRDefault="0078655F" w:rsidP="0078655F">
            <w:pPr>
              <w:tabs>
                <w:tab w:val="left" w:pos="1127"/>
              </w:tabs>
              <w:spacing w:before="0" w:after="0" w:line="240" w:lineRule="auto"/>
              <w:ind w:left="0"/>
              <w:rPr>
                <w:rFonts w:ascii="TH SarabunPSK" w:hAnsi="TH SarabunPSK" w:cs="TH SarabunPSK"/>
                <w:sz w:val="28"/>
                <w:szCs w:val="28"/>
                <w:highlight w:val="yellow"/>
              </w:rPr>
            </w:pPr>
          </w:p>
        </w:tc>
      </w:tr>
      <w:tr w:rsidR="004C0159" w:rsidRPr="005C0FB5" w14:paraId="3B39A22F" w14:textId="77777777" w:rsidTr="00EF7592">
        <w:tc>
          <w:tcPr>
            <w:tcW w:w="1985" w:type="dxa"/>
            <w:shd w:val="clear" w:color="auto" w:fill="92CDDC"/>
          </w:tcPr>
          <w:p w14:paraId="718EB1D6" w14:textId="77777777" w:rsidR="004C0159" w:rsidRPr="005C0FB5" w:rsidRDefault="004C0159" w:rsidP="0078655F">
            <w:pPr>
              <w:pStyle w:val="SDMTableBoxParaNotNumbered"/>
              <w:jc w:val="thaiDistribute"/>
              <w:rPr>
                <w:rFonts w:ascii="TH SarabunPSK" w:hAnsi="TH SarabunPSK" w:cs="TH SarabunPSK"/>
                <w:sz w:val="28"/>
                <w:szCs w:val="28"/>
              </w:rPr>
            </w:pPr>
            <w:r w:rsidRPr="005C0FB5">
              <w:rPr>
                <w:rFonts w:ascii="TH SarabunPSK" w:hAnsi="TH SarabunPSK" w:cs="TH SarabunPSK"/>
                <w:sz w:val="28"/>
                <w:szCs w:val="28"/>
              </w:rPr>
              <w:t>Value to be applied</w:t>
            </w:r>
          </w:p>
        </w:tc>
        <w:tc>
          <w:tcPr>
            <w:tcW w:w="7202" w:type="dxa"/>
            <w:vAlign w:val="center"/>
          </w:tcPr>
          <w:p w14:paraId="0A495B20" w14:textId="77777777" w:rsidR="004C0159" w:rsidRPr="005C0FB5" w:rsidRDefault="004C0159" w:rsidP="0078655F">
            <w:pPr>
              <w:spacing w:before="0" w:after="0" w:line="240" w:lineRule="auto"/>
              <w:ind w:left="320"/>
              <w:jc w:val="thaiDistribute"/>
              <w:rPr>
                <w:rFonts w:ascii="TH SarabunPSK" w:hAnsi="TH SarabunPSK" w:cs="TH SarabunPSK"/>
                <w:sz w:val="28"/>
                <w:szCs w:val="28"/>
                <w:highlight w:val="yellow"/>
              </w:rPr>
            </w:pPr>
          </w:p>
        </w:tc>
      </w:tr>
    </w:tbl>
    <w:bookmarkEnd w:id="6"/>
    <w:p w14:paraId="2D0FAA76" w14:textId="5B9EC30D" w:rsidR="00114D3F" w:rsidRPr="005C0FB5" w:rsidRDefault="0044059D" w:rsidP="005A3F5A">
      <w:pPr>
        <w:spacing w:before="240" w:after="0" w:line="240" w:lineRule="auto"/>
        <w:ind w:left="0"/>
        <w:jc w:val="thaiDistribute"/>
        <w:rPr>
          <w:rFonts w:ascii="TH SarabunPSK" w:hAnsi="TH SarabunPSK" w:cs="TH SarabunPSK"/>
          <w:b/>
          <w:bCs/>
        </w:rPr>
      </w:pPr>
      <w:r>
        <w:rPr>
          <w:rFonts w:ascii="TH SarabunPSK" w:hAnsi="TH SarabunPSK" w:cs="TH SarabunPSK"/>
          <w:b/>
          <w:bCs/>
        </w:rPr>
        <w:t>9</w:t>
      </w:r>
      <w:r w:rsidR="00114D3F" w:rsidRPr="005C0FB5">
        <w:rPr>
          <w:rFonts w:ascii="TH SarabunPSK" w:hAnsi="TH SarabunPSK" w:cs="TH SarabunPSK"/>
          <w:b/>
          <w:bCs/>
          <w:cs/>
        </w:rPr>
        <w:t>.</w:t>
      </w:r>
      <w:r w:rsidR="000F7112">
        <w:rPr>
          <w:rFonts w:ascii="TH SarabunPSK" w:hAnsi="TH SarabunPSK" w:cs="TH SarabunPSK"/>
          <w:b/>
          <w:bCs/>
        </w:rPr>
        <w:t>2</w:t>
      </w:r>
      <w:r w:rsidR="00BA2E7A" w:rsidRPr="005C0FB5">
        <w:rPr>
          <w:rFonts w:ascii="TH SarabunPSK" w:hAnsi="TH SarabunPSK" w:cs="TH SarabunPSK"/>
          <w:b/>
          <w:bCs/>
          <w:cs/>
        </w:rPr>
        <w:t xml:space="preserve"> </w:t>
      </w:r>
      <w:r w:rsidR="005113D1" w:rsidRPr="005C0FB5">
        <w:rPr>
          <w:rFonts w:ascii="TH SarabunPSK" w:hAnsi="TH SarabunPSK" w:cs="TH SarabunPSK"/>
          <w:b/>
          <w:bCs/>
        </w:rPr>
        <w:t>P</w:t>
      </w:r>
      <w:r w:rsidR="00404408" w:rsidRPr="005C0FB5">
        <w:rPr>
          <w:rFonts w:ascii="TH SarabunPSK" w:hAnsi="TH SarabunPSK" w:cs="TH SarabunPSK"/>
          <w:b/>
          <w:bCs/>
        </w:rPr>
        <w:t>arameters monitored</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29"/>
      </w:tblGrid>
      <w:tr w:rsidR="006A0F7F" w:rsidRPr="005C0FB5" w14:paraId="531F3ED0" w14:textId="77777777" w:rsidTr="00EF7592">
        <w:tc>
          <w:tcPr>
            <w:tcW w:w="1985" w:type="dxa"/>
            <w:shd w:val="clear" w:color="auto" w:fill="B8CCE4"/>
          </w:tcPr>
          <w:p w14:paraId="4D0B2BFC" w14:textId="77777777" w:rsidR="006A0F7F" w:rsidRPr="005C0FB5" w:rsidRDefault="006A0F7F" w:rsidP="006A0F7F">
            <w:pPr>
              <w:spacing w:before="0" w:after="0" w:line="240" w:lineRule="auto"/>
              <w:ind w:left="0"/>
              <w:rPr>
                <w:rFonts w:ascii="TH SarabunPSK" w:hAnsi="TH SarabunPSK" w:cs="TH SarabunPSK"/>
                <w:sz w:val="28"/>
                <w:szCs w:val="28"/>
                <w:cs/>
              </w:rPr>
            </w:pPr>
            <w:bookmarkStart w:id="7" w:name="_Hlk106639783"/>
            <w:r w:rsidRPr="005C0FB5">
              <w:rPr>
                <w:rFonts w:ascii="TH SarabunPSK" w:hAnsi="TH SarabunPSK" w:cs="TH SarabunPSK"/>
                <w:sz w:val="28"/>
                <w:szCs w:val="28"/>
              </w:rPr>
              <w:t>Parameter</w:t>
            </w:r>
          </w:p>
        </w:tc>
        <w:tc>
          <w:tcPr>
            <w:tcW w:w="7229" w:type="dxa"/>
            <w:tcBorders>
              <w:top w:val="single" w:sz="4" w:space="0" w:color="auto"/>
              <w:left w:val="single" w:sz="4" w:space="0" w:color="auto"/>
              <w:bottom w:val="single" w:sz="4" w:space="0" w:color="auto"/>
              <w:right w:val="single" w:sz="4" w:space="0" w:color="auto"/>
            </w:tcBorders>
          </w:tcPr>
          <w:p w14:paraId="40A34873" w14:textId="77777777" w:rsidR="006A0F7F" w:rsidRPr="005C0FB5" w:rsidRDefault="006A0F7F" w:rsidP="006A0F7F">
            <w:pPr>
              <w:spacing w:before="0" w:after="0" w:line="240" w:lineRule="auto"/>
              <w:ind w:left="1309" w:hanging="1309"/>
              <w:jc w:val="thaiDistribute"/>
              <w:rPr>
                <w:rFonts w:ascii="TH SarabunPSK" w:hAnsi="TH SarabunPSK" w:cs="TH SarabunPSK"/>
                <w:sz w:val="28"/>
                <w:szCs w:val="28"/>
              </w:rPr>
            </w:pPr>
          </w:p>
        </w:tc>
      </w:tr>
      <w:tr w:rsidR="006A0F7F" w:rsidRPr="005C0FB5" w14:paraId="43EBE301" w14:textId="77777777" w:rsidTr="00EF7592">
        <w:tc>
          <w:tcPr>
            <w:tcW w:w="1985" w:type="dxa"/>
            <w:shd w:val="clear" w:color="auto" w:fill="B8CCE4"/>
          </w:tcPr>
          <w:p w14:paraId="70B9A600" w14:textId="77777777" w:rsidR="006A0F7F" w:rsidRPr="005C0FB5" w:rsidRDefault="006A0F7F" w:rsidP="006A0F7F">
            <w:pPr>
              <w:spacing w:before="0" w:after="0" w:line="240" w:lineRule="auto"/>
              <w:ind w:left="0"/>
              <w:rPr>
                <w:rFonts w:ascii="TH SarabunPSK" w:hAnsi="TH SarabunPSK" w:cs="TH SarabunPSK"/>
                <w:sz w:val="28"/>
                <w:szCs w:val="28"/>
              </w:rPr>
            </w:pPr>
            <w:r w:rsidRPr="005C0FB5">
              <w:rPr>
                <w:rFonts w:ascii="TH SarabunPSK" w:hAnsi="TH SarabunPSK" w:cs="TH SarabunPSK"/>
                <w:sz w:val="28"/>
                <w:szCs w:val="28"/>
              </w:rPr>
              <w:lastRenderedPageBreak/>
              <w:t>Data unit</w:t>
            </w:r>
          </w:p>
        </w:tc>
        <w:tc>
          <w:tcPr>
            <w:tcW w:w="7229" w:type="dxa"/>
            <w:tcBorders>
              <w:top w:val="single" w:sz="4" w:space="0" w:color="auto"/>
              <w:left w:val="single" w:sz="4" w:space="0" w:color="auto"/>
              <w:bottom w:val="single" w:sz="4" w:space="0" w:color="auto"/>
              <w:right w:val="single" w:sz="4" w:space="0" w:color="auto"/>
            </w:tcBorders>
          </w:tcPr>
          <w:p w14:paraId="1D22322E" w14:textId="77777777" w:rsidR="006A0F7F" w:rsidRPr="005C0FB5" w:rsidRDefault="006A0F7F" w:rsidP="006A0F7F">
            <w:pPr>
              <w:spacing w:before="0" w:after="0" w:line="240" w:lineRule="auto"/>
              <w:ind w:left="1309" w:hanging="1309"/>
              <w:jc w:val="thaiDistribute"/>
              <w:rPr>
                <w:rFonts w:ascii="TH SarabunPSK" w:hAnsi="TH SarabunPSK" w:cs="TH SarabunPSK"/>
                <w:sz w:val="28"/>
                <w:szCs w:val="28"/>
              </w:rPr>
            </w:pPr>
          </w:p>
        </w:tc>
      </w:tr>
      <w:tr w:rsidR="006A0F7F" w:rsidRPr="005C0FB5" w14:paraId="4B9EBF59" w14:textId="77777777" w:rsidTr="00EF7592">
        <w:tc>
          <w:tcPr>
            <w:tcW w:w="1985" w:type="dxa"/>
            <w:shd w:val="clear" w:color="auto" w:fill="B8CCE4"/>
          </w:tcPr>
          <w:p w14:paraId="4B708477" w14:textId="77777777" w:rsidR="006A0F7F" w:rsidRPr="005C0FB5" w:rsidRDefault="006A0F7F" w:rsidP="006A0F7F">
            <w:pPr>
              <w:spacing w:before="0" w:after="0" w:line="240" w:lineRule="auto"/>
              <w:ind w:left="0"/>
              <w:rPr>
                <w:rFonts w:ascii="TH SarabunPSK" w:hAnsi="TH SarabunPSK" w:cs="TH SarabunPSK"/>
                <w:sz w:val="28"/>
                <w:szCs w:val="28"/>
              </w:rPr>
            </w:pPr>
            <w:r w:rsidRPr="005C0FB5">
              <w:rPr>
                <w:rFonts w:ascii="TH SarabunPSK" w:hAnsi="TH SarabunPSK" w:cs="TH SarabunPSK"/>
                <w:sz w:val="28"/>
                <w:szCs w:val="28"/>
              </w:rPr>
              <w:t>Description</w:t>
            </w:r>
          </w:p>
        </w:tc>
        <w:tc>
          <w:tcPr>
            <w:tcW w:w="7229" w:type="dxa"/>
            <w:tcBorders>
              <w:top w:val="single" w:sz="4" w:space="0" w:color="auto"/>
              <w:left w:val="single" w:sz="4" w:space="0" w:color="auto"/>
              <w:bottom w:val="single" w:sz="4" w:space="0" w:color="auto"/>
              <w:right w:val="single" w:sz="4" w:space="0" w:color="auto"/>
            </w:tcBorders>
          </w:tcPr>
          <w:p w14:paraId="3696A0AC" w14:textId="77777777" w:rsidR="006A0F7F" w:rsidRPr="005C0FB5" w:rsidRDefault="006A0F7F" w:rsidP="006A0F7F">
            <w:pPr>
              <w:spacing w:before="0" w:after="0" w:line="240" w:lineRule="auto"/>
              <w:ind w:left="0"/>
              <w:jc w:val="thaiDistribute"/>
              <w:rPr>
                <w:rFonts w:ascii="TH SarabunPSK" w:hAnsi="TH SarabunPSK" w:cs="TH SarabunPSK"/>
                <w:sz w:val="28"/>
                <w:szCs w:val="28"/>
              </w:rPr>
            </w:pPr>
          </w:p>
        </w:tc>
      </w:tr>
      <w:tr w:rsidR="006A0F7F" w:rsidRPr="005C0FB5" w14:paraId="1410C297" w14:textId="77777777" w:rsidTr="00EF7592">
        <w:tc>
          <w:tcPr>
            <w:tcW w:w="1985" w:type="dxa"/>
            <w:shd w:val="clear" w:color="auto" w:fill="B8CCE4"/>
          </w:tcPr>
          <w:p w14:paraId="241FA382" w14:textId="77777777" w:rsidR="006A0F7F" w:rsidRPr="005C0FB5" w:rsidRDefault="006A0F7F" w:rsidP="006A0F7F">
            <w:pPr>
              <w:spacing w:before="0" w:after="0" w:line="240" w:lineRule="auto"/>
              <w:ind w:left="0"/>
              <w:rPr>
                <w:rFonts w:ascii="TH SarabunPSK" w:hAnsi="TH SarabunPSK" w:cs="TH SarabunPSK"/>
                <w:sz w:val="28"/>
                <w:szCs w:val="28"/>
                <w:cs/>
              </w:rPr>
            </w:pPr>
            <w:r w:rsidRPr="005C0FB5">
              <w:rPr>
                <w:rFonts w:ascii="TH SarabunPSK" w:hAnsi="TH SarabunPSK" w:cs="TH SarabunPSK"/>
                <w:sz w:val="28"/>
                <w:szCs w:val="28"/>
              </w:rPr>
              <w:t>Source of data</w:t>
            </w:r>
          </w:p>
        </w:tc>
        <w:tc>
          <w:tcPr>
            <w:tcW w:w="7229" w:type="dxa"/>
            <w:tcBorders>
              <w:top w:val="single" w:sz="4" w:space="0" w:color="auto"/>
              <w:left w:val="single" w:sz="4" w:space="0" w:color="auto"/>
              <w:bottom w:val="single" w:sz="4" w:space="0" w:color="auto"/>
              <w:right w:val="single" w:sz="4" w:space="0" w:color="auto"/>
            </w:tcBorders>
          </w:tcPr>
          <w:p w14:paraId="6CD07476" w14:textId="77777777" w:rsidR="006A0F7F" w:rsidRPr="005C0FB5" w:rsidRDefault="006A0F7F" w:rsidP="006A0F7F">
            <w:pPr>
              <w:spacing w:before="0" w:after="0" w:line="240" w:lineRule="auto"/>
              <w:ind w:left="1309" w:hanging="1309"/>
              <w:jc w:val="thaiDistribute"/>
              <w:rPr>
                <w:rFonts w:ascii="TH SarabunPSK" w:hAnsi="TH SarabunPSK" w:cs="TH SarabunPSK"/>
                <w:sz w:val="28"/>
                <w:szCs w:val="28"/>
                <w:cs/>
              </w:rPr>
            </w:pPr>
          </w:p>
        </w:tc>
      </w:tr>
      <w:tr w:rsidR="004C0159" w:rsidRPr="005C0FB5" w14:paraId="3350196B" w14:textId="77777777" w:rsidTr="00EF7592">
        <w:tc>
          <w:tcPr>
            <w:tcW w:w="1985" w:type="dxa"/>
            <w:shd w:val="clear" w:color="auto" w:fill="B8CCE4"/>
          </w:tcPr>
          <w:p w14:paraId="6205C7BC" w14:textId="77777777" w:rsidR="004C0159" w:rsidRPr="005C0FB5" w:rsidRDefault="004C0159" w:rsidP="004C0159">
            <w:pPr>
              <w:pStyle w:val="SDMTableBoxParaNotNumbered"/>
              <w:jc w:val="thaiDistribute"/>
              <w:rPr>
                <w:rFonts w:ascii="TH SarabunPSK" w:hAnsi="TH SarabunPSK" w:cs="TH SarabunPSK"/>
                <w:sz w:val="28"/>
                <w:szCs w:val="28"/>
              </w:rPr>
            </w:pPr>
            <w:r w:rsidRPr="005C0FB5">
              <w:rPr>
                <w:rFonts w:ascii="TH SarabunPSK" w:hAnsi="TH SarabunPSK" w:cs="TH SarabunPSK"/>
                <w:sz w:val="28"/>
                <w:szCs w:val="28"/>
              </w:rPr>
              <w:t>Measurement</w:t>
            </w:r>
          </w:p>
          <w:p w14:paraId="12CC6FEF" w14:textId="77777777" w:rsidR="004C0159" w:rsidRPr="005C0FB5" w:rsidRDefault="004C0159" w:rsidP="004C0159">
            <w:pPr>
              <w:spacing w:before="0" w:after="0" w:line="240" w:lineRule="auto"/>
              <w:ind w:left="0"/>
              <w:rPr>
                <w:rFonts w:ascii="TH SarabunPSK" w:hAnsi="TH SarabunPSK" w:cs="TH SarabunPSK"/>
                <w:sz w:val="28"/>
                <w:szCs w:val="28"/>
              </w:rPr>
            </w:pPr>
            <w:r w:rsidRPr="005C0FB5">
              <w:rPr>
                <w:rFonts w:ascii="TH SarabunPSK" w:hAnsi="TH SarabunPSK" w:cs="TH SarabunPSK"/>
                <w:sz w:val="28"/>
                <w:szCs w:val="28"/>
              </w:rPr>
              <w:t>procedures</w:t>
            </w:r>
          </w:p>
        </w:tc>
        <w:tc>
          <w:tcPr>
            <w:tcW w:w="7229" w:type="dxa"/>
            <w:tcBorders>
              <w:top w:val="single" w:sz="4" w:space="0" w:color="auto"/>
              <w:left w:val="single" w:sz="4" w:space="0" w:color="auto"/>
              <w:bottom w:val="single" w:sz="4" w:space="0" w:color="auto"/>
              <w:right w:val="single" w:sz="4" w:space="0" w:color="auto"/>
            </w:tcBorders>
          </w:tcPr>
          <w:p w14:paraId="47EEE83C" w14:textId="77777777" w:rsidR="004C0159" w:rsidRPr="005C0FB5" w:rsidRDefault="004C0159" w:rsidP="006A0F7F">
            <w:pPr>
              <w:spacing w:before="0" w:after="0" w:line="240" w:lineRule="auto"/>
              <w:ind w:left="1309" w:hanging="1309"/>
              <w:jc w:val="thaiDistribute"/>
              <w:rPr>
                <w:rFonts w:ascii="TH SarabunPSK" w:hAnsi="TH SarabunPSK" w:cs="TH SarabunPSK"/>
                <w:sz w:val="28"/>
                <w:szCs w:val="28"/>
              </w:rPr>
            </w:pPr>
          </w:p>
        </w:tc>
      </w:tr>
      <w:tr w:rsidR="004C0159" w:rsidRPr="005C0FB5" w14:paraId="151030F5" w14:textId="77777777" w:rsidTr="00EF7592">
        <w:tc>
          <w:tcPr>
            <w:tcW w:w="1985" w:type="dxa"/>
            <w:shd w:val="clear" w:color="auto" w:fill="B8CCE4"/>
          </w:tcPr>
          <w:p w14:paraId="22EBEC9F" w14:textId="77777777" w:rsidR="004C0159" w:rsidRPr="005C0FB5" w:rsidRDefault="004C0159" w:rsidP="006A0F7F">
            <w:pPr>
              <w:spacing w:before="0" w:after="0" w:line="240" w:lineRule="auto"/>
              <w:ind w:left="0"/>
              <w:rPr>
                <w:rFonts w:ascii="TH SarabunPSK" w:hAnsi="TH SarabunPSK" w:cs="TH SarabunPSK"/>
                <w:sz w:val="28"/>
                <w:szCs w:val="28"/>
              </w:rPr>
            </w:pPr>
            <w:r w:rsidRPr="005C0FB5">
              <w:rPr>
                <w:rFonts w:ascii="TH SarabunPSK" w:hAnsi="TH SarabunPSK" w:cs="TH SarabunPSK"/>
                <w:sz w:val="28"/>
                <w:szCs w:val="28"/>
              </w:rPr>
              <w:t>Frequency of monitoring</w:t>
            </w:r>
          </w:p>
        </w:tc>
        <w:tc>
          <w:tcPr>
            <w:tcW w:w="7229" w:type="dxa"/>
            <w:tcBorders>
              <w:top w:val="single" w:sz="4" w:space="0" w:color="auto"/>
              <w:left w:val="single" w:sz="4" w:space="0" w:color="auto"/>
              <w:bottom w:val="single" w:sz="4" w:space="0" w:color="auto"/>
              <w:right w:val="single" w:sz="4" w:space="0" w:color="auto"/>
            </w:tcBorders>
          </w:tcPr>
          <w:p w14:paraId="4FE165EE" w14:textId="77777777" w:rsidR="004C0159" w:rsidRPr="005C0FB5" w:rsidRDefault="004C0159" w:rsidP="006A0F7F">
            <w:pPr>
              <w:spacing w:before="0" w:after="0" w:line="240" w:lineRule="auto"/>
              <w:ind w:left="1309" w:hanging="1309"/>
              <w:jc w:val="thaiDistribute"/>
              <w:rPr>
                <w:rFonts w:ascii="TH SarabunPSK" w:hAnsi="TH SarabunPSK" w:cs="TH SarabunPSK"/>
                <w:sz w:val="28"/>
                <w:szCs w:val="28"/>
              </w:rPr>
            </w:pPr>
          </w:p>
        </w:tc>
      </w:tr>
      <w:tr w:rsidR="004C0159" w:rsidRPr="005C0FB5" w14:paraId="344F4258" w14:textId="77777777" w:rsidTr="00EF7592">
        <w:tc>
          <w:tcPr>
            <w:tcW w:w="1985" w:type="dxa"/>
            <w:shd w:val="clear" w:color="auto" w:fill="B8CCE4"/>
          </w:tcPr>
          <w:p w14:paraId="2932E426" w14:textId="77777777" w:rsidR="004C0159" w:rsidRPr="005C0FB5" w:rsidRDefault="004C0159" w:rsidP="006A0F7F">
            <w:pPr>
              <w:spacing w:before="0" w:after="0" w:line="240" w:lineRule="auto"/>
              <w:ind w:left="0"/>
              <w:rPr>
                <w:rFonts w:ascii="TH SarabunPSK" w:hAnsi="TH SarabunPSK" w:cs="TH SarabunPSK"/>
                <w:sz w:val="28"/>
                <w:szCs w:val="28"/>
              </w:rPr>
            </w:pPr>
            <w:r w:rsidRPr="005C0FB5">
              <w:rPr>
                <w:rFonts w:ascii="TH SarabunPSK" w:hAnsi="TH SarabunPSK" w:cs="TH SarabunPSK"/>
                <w:sz w:val="28"/>
                <w:szCs w:val="28"/>
              </w:rPr>
              <w:t>Remarks</w:t>
            </w:r>
          </w:p>
        </w:tc>
        <w:tc>
          <w:tcPr>
            <w:tcW w:w="7229" w:type="dxa"/>
            <w:tcBorders>
              <w:top w:val="single" w:sz="4" w:space="0" w:color="auto"/>
              <w:left w:val="single" w:sz="4" w:space="0" w:color="auto"/>
              <w:bottom w:val="single" w:sz="4" w:space="0" w:color="auto"/>
              <w:right w:val="single" w:sz="4" w:space="0" w:color="auto"/>
            </w:tcBorders>
          </w:tcPr>
          <w:p w14:paraId="206741AD" w14:textId="77777777" w:rsidR="004C0159" w:rsidRPr="005C0FB5" w:rsidRDefault="004C0159" w:rsidP="006A0F7F">
            <w:pPr>
              <w:spacing w:before="0" w:after="0" w:line="240" w:lineRule="auto"/>
              <w:ind w:left="1309" w:hanging="1309"/>
              <w:jc w:val="thaiDistribute"/>
              <w:rPr>
                <w:rFonts w:ascii="TH SarabunPSK" w:hAnsi="TH SarabunPSK" w:cs="TH SarabunPSK"/>
                <w:sz w:val="28"/>
                <w:szCs w:val="28"/>
              </w:rPr>
            </w:pPr>
          </w:p>
        </w:tc>
      </w:tr>
      <w:bookmarkEnd w:id="7"/>
    </w:tbl>
    <w:p w14:paraId="5FB10228" w14:textId="77777777" w:rsidR="001F4C97" w:rsidRPr="005C0FB5" w:rsidRDefault="001F4C97" w:rsidP="00114D3F">
      <w:pPr>
        <w:spacing w:before="0" w:after="0" w:line="240" w:lineRule="auto"/>
        <w:rPr>
          <w:rFonts w:ascii="TH SarabunPSK" w:hAnsi="TH SarabunPSK" w:cs="TH SarabunPSK"/>
          <w:sz w:val="24"/>
          <w:szCs w:val="24"/>
        </w:rPr>
      </w:pPr>
    </w:p>
    <w:p w14:paraId="5ABA98DE" w14:textId="77777777" w:rsidR="0044059D" w:rsidRPr="0044059D" w:rsidRDefault="0044059D" w:rsidP="0044059D">
      <w:pPr>
        <w:pStyle w:val="a3"/>
        <w:numPr>
          <w:ilvl w:val="0"/>
          <w:numId w:val="2"/>
        </w:numPr>
        <w:spacing w:before="0" w:after="0" w:line="240" w:lineRule="auto"/>
        <w:rPr>
          <w:rFonts w:ascii="TH SarabunPSK" w:hAnsi="TH SarabunPSK" w:cs="TH SarabunPSK"/>
        </w:rPr>
      </w:pPr>
      <w:r>
        <w:rPr>
          <w:rFonts w:ascii="TH SarabunPSK" w:hAnsi="TH SarabunPSK" w:cs="TH SarabunPSK"/>
          <w:b/>
          <w:bCs/>
        </w:rPr>
        <w:t>Uncertainty</w:t>
      </w:r>
    </w:p>
    <w:p w14:paraId="65D27349" w14:textId="5D61055E" w:rsidR="0044059D" w:rsidRPr="0044059D" w:rsidRDefault="0044059D" w:rsidP="0044059D">
      <w:pPr>
        <w:pStyle w:val="a3"/>
        <w:spacing w:before="0" w:after="0" w:line="240" w:lineRule="auto"/>
        <w:ind w:left="360"/>
        <w:rPr>
          <w:rFonts w:ascii="TH SarabunPSK" w:hAnsi="TH SarabunPSK" w:cs="TH SarabunPSK"/>
          <w:i/>
          <w:iCs/>
          <w:color w:val="0070C0"/>
        </w:rPr>
      </w:pPr>
      <w:r w:rsidRPr="0044059D">
        <w:rPr>
          <w:rFonts w:ascii="TH SarabunPSK" w:hAnsi="TH SarabunPSK" w:cs="TH SarabunPSK"/>
          <w:i/>
          <w:iCs/>
          <w:color w:val="0070C0"/>
        </w:rPr>
        <w:t>&gt;&gt;</w:t>
      </w:r>
      <w:r w:rsidRPr="0044059D">
        <w:rPr>
          <w:i/>
          <w:iCs/>
          <w:color w:val="0070C0"/>
        </w:rPr>
        <w:t xml:space="preserve"> </w:t>
      </w:r>
      <w:r w:rsidRPr="0044059D">
        <w:rPr>
          <w:rFonts w:ascii="TH SarabunPSK" w:hAnsi="TH SarabunPSK" w:cs="TH SarabunPSK"/>
          <w:i/>
          <w:iCs/>
          <w:color w:val="0070C0"/>
        </w:rPr>
        <w:t>Identify the guidelines for assessing uncertainty, along with an explanation.</w:t>
      </w:r>
    </w:p>
    <w:p w14:paraId="1C568022" w14:textId="77777777" w:rsidR="0044059D" w:rsidRDefault="0044059D" w:rsidP="0044059D">
      <w:pPr>
        <w:pStyle w:val="a3"/>
        <w:spacing w:before="0" w:after="0" w:line="240" w:lineRule="auto"/>
        <w:ind w:left="360"/>
        <w:rPr>
          <w:rFonts w:ascii="TH SarabunPSK" w:hAnsi="TH SarabunPSK" w:cs="TH SarabunPSK"/>
          <w:b/>
          <w:bCs/>
        </w:rPr>
      </w:pPr>
    </w:p>
    <w:p w14:paraId="62F1D944" w14:textId="77777777" w:rsidR="0044059D" w:rsidRPr="0044059D" w:rsidRDefault="0044059D" w:rsidP="0044059D">
      <w:pPr>
        <w:pStyle w:val="a3"/>
        <w:spacing w:before="0" w:after="0" w:line="240" w:lineRule="auto"/>
        <w:ind w:left="360"/>
        <w:rPr>
          <w:rFonts w:ascii="TH SarabunPSK" w:hAnsi="TH SarabunPSK" w:cs="TH SarabunPSK"/>
        </w:rPr>
      </w:pPr>
    </w:p>
    <w:p w14:paraId="4B53E6B4" w14:textId="598519EE" w:rsidR="0044059D" w:rsidRPr="0044059D" w:rsidRDefault="0044059D" w:rsidP="0044059D">
      <w:pPr>
        <w:pStyle w:val="a3"/>
        <w:numPr>
          <w:ilvl w:val="0"/>
          <w:numId w:val="2"/>
        </w:numPr>
        <w:spacing w:before="0" w:after="0" w:line="240" w:lineRule="auto"/>
        <w:rPr>
          <w:rFonts w:ascii="TH SarabunPSK" w:hAnsi="TH SarabunPSK" w:cs="TH SarabunPSK"/>
        </w:rPr>
      </w:pPr>
      <w:r>
        <w:rPr>
          <w:rFonts w:ascii="TH SarabunPSK" w:hAnsi="TH SarabunPSK" w:cs="TH SarabunPSK"/>
          <w:b/>
          <w:bCs/>
        </w:rPr>
        <w:t>Other</w:t>
      </w:r>
      <w:r w:rsidR="00C65126" w:rsidRPr="0044059D">
        <w:rPr>
          <w:rFonts w:ascii="TH SarabunPSK" w:hAnsi="TH SarabunPSK" w:cs="TH SarabunPSK"/>
          <w:b/>
          <w:bCs/>
          <w:cs/>
        </w:rPr>
        <w:t xml:space="preserve"> </w:t>
      </w:r>
      <w:r w:rsidRPr="0044059D">
        <w:rPr>
          <w:rFonts w:ascii="TH SarabunPSK" w:hAnsi="TH SarabunPSK" w:cs="TH SarabunPSK"/>
          <w:i/>
          <w:iCs/>
          <w:color w:val="0070C0"/>
        </w:rPr>
        <w:t xml:space="preserve">such </w:t>
      </w:r>
      <w:proofErr w:type="gramStart"/>
      <w:r w:rsidRPr="0044059D">
        <w:rPr>
          <w:rFonts w:ascii="TH SarabunPSK" w:hAnsi="TH SarabunPSK" w:cs="TH SarabunPSK"/>
          <w:i/>
          <w:iCs/>
          <w:color w:val="0070C0"/>
        </w:rPr>
        <w:t>as</w:t>
      </w:r>
      <w:r w:rsidRPr="0044059D">
        <w:rPr>
          <w:i/>
          <w:iCs/>
          <w:color w:val="0070C0"/>
        </w:rPr>
        <w:t xml:space="preserve">  </w:t>
      </w:r>
      <w:r w:rsidRPr="0044059D">
        <w:rPr>
          <w:rFonts w:ascii="TH SarabunPSK" w:hAnsi="TH SarabunPSK" w:cs="TH SarabunPSK"/>
          <w:i/>
          <w:iCs/>
          <w:color w:val="0070C0"/>
        </w:rPr>
        <w:t>models</w:t>
      </w:r>
      <w:proofErr w:type="gramEnd"/>
      <w:r w:rsidRPr="0044059D">
        <w:rPr>
          <w:rFonts w:ascii="TH SarabunPSK" w:hAnsi="TH SarabunPSK" w:cs="TH SarabunPSK"/>
          <w:i/>
          <w:iCs/>
          <w:color w:val="0070C0"/>
        </w:rPr>
        <w:t xml:space="preserve"> and sampling, etc. </w:t>
      </w:r>
    </w:p>
    <w:p w14:paraId="251C047E" w14:textId="77777777" w:rsidR="0044059D" w:rsidRPr="0044059D" w:rsidRDefault="0044059D" w:rsidP="0044059D">
      <w:pPr>
        <w:pStyle w:val="a3"/>
        <w:spacing w:before="0" w:after="0" w:line="240" w:lineRule="auto"/>
        <w:ind w:left="360"/>
        <w:rPr>
          <w:rFonts w:ascii="TH SarabunPSK" w:hAnsi="TH SarabunPSK" w:cs="TH SarabunPSK"/>
        </w:rPr>
      </w:pPr>
    </w:p>
    <w:p w14:paraId="24ACB0B8" w14:textId="5C9E5408" w:rsidR="0044059D" w:rsidRDefault="00824F86" w:rsidP="0044059D">
      <w:pPr>
        <w:spacing w:before="0" w:after="0" w:line="240" w:lineRule="auto"/>
        <w:ind w:left="0"/>
        <w:rPr>
          <w:rFonts w:ascii="TH SarabunPSK" w:hAnsi="TH SarabunPSK" w:cs="TH SarabunPSK"/>
          <w:cs/>
        </w:rPr>
      </w:pPr>
      <w:r w:rsidRPr="0044059D">
        <w:rPr>
          <w:rFonts w:ascii="TH SarabunPSK" w:hAnsi="TH SarabunPSK" w:cs="TH SarabunPSK"/>
          <w:b/>
          <w:bCs/>
        </w:rPr>
        <w:t>References</w:t>
      </w:r>
      <w:r w:rsidR="007F3C04" w:rsidRPr="0044059D">
        <w:rPr>
          <w:rFonts w:ascii="TH SarabunPSK" w:hAnsi="TH SarabunPSK" w:cs="TH SarabunPSK"/>
          <w:cs/>
        </w:rPr>
        <w:t xml:space="preserve">  </w:t>
      </w:r>
    </w:p>
    <w:p w14:paraId="410A8DD3" w14:textId="77777777" w:rsidR="0044059D" w:rsidRDefault="0044059D">
      <w:pPr>
        <w:spacing w:before="0" w:after="0" w:line="240" w:lineRule="auto"/>
        <w:ind w:left="0"/>
        <w:rPr>
          <w:rFonts w:ascii="TH SarabunPSK" w:hAnsi="TH SarabunPSK" w:cs="TH SarabunPSK"/>
          <w:cs/>
        </w:rPr>
      </w:pPr>
      <w:r>
        <w:rPr>
          <w:rFonts w:ascii="TH SarabunPSK" w:hAnsi="TH SarabunPSK" w:cs="TH SarabunPSK"/>
          <w:cs/>
        </w:rPr>
        <w:br w:type="page"/>
      </w:r>
    </w:p>
    <w:p w14:paraId="049EFD5D" w14:textId="77777777" w:rsidR="0044059D" w:rsidRPr="0044059D" w:rsidRDefault="0044059D" w:rsidP="0044059D">
      <w:pPr>
        <w:spacing w:before="0" w:after="0" w:line="240" w:lineRule="auto"/>
        <w:ind w:left="0"/>
        <w:jc w:val="center"/>
        <w:rPr>
          <w:rFonts w:ascii="TH SarabunPSK" w:hAnsi="TH SarabunPSK" w:cs="TH SarabunPSK"/>
          <w:b/>
          <w:bCs/>
          <w:sz w:val="40"/>
          <w:szCs w:val="40"/>
        </w:rPr>
      </w:pPr>
      <w:r w:rsidRPr="0044059D">
        <w:rPr>
          <w:rFonts w:ascii="TH SarabunPSK" w:hAnsi="TH SarabunPSK" w:cs="TH SarabunPSK"/>
          <w:b/>
          <w:bCs/>
          <w:sz w:val="40"/>
          <w:szCs w:val="40"/>
        </w:rPr>
        <w:lastRenderedPageBreak/>
        <w:t>Appendix</w:t>
      </w:r>
    </w:p>
    <w:p w14:paraId="626A9733" w14:textId="77777777" w:rsidR="0044059D" w:rsidRPr="0044059D" w:rsidRDefault="0044059D" w:rsidP="0044059D">
      <w:pPr>
        <w:spacing w:before="0" w:after="0" w:line="240" w:lineRule="auto"/>
        <w:ind w:left="0"/>
        <w:rPr>
          <w:rFonts w:ascii="TH SarabunPSK" w:hAnsi="TH SarabunPSK" w:cs="TH SarabunPSK"/>
          <w:b/>
          <w:bCs/>
        </w:rPr>
      </w:pPr>
      <w:r w:rsidRPr="0044059D">
        <w:rPr>
          <w:rFonts w:ascii="TH SarabunPSK" w:hAnsi="TH SarabunPSK" w:cs="TH SarabunPSK"/>
          <w:b/>
          <w:bCs/>
        </w:rPr>
        <w:t>e.g.,</w:t>
      </w:r>
    </w:p>
    <w:p w14:paraId="2E376522" w14:textId="47F83B99" w:rsidR="0044059D" w:rsidRPr="0044059D" w:rsidRDefault="0044059D" w:rsidP="003A6BA5">
      <w:pPr>
        <w:pStyle w:val="a3"/>
        <w:numPr>
          <w:ilvl w:val="1"/>
          <w:numId w:val="16"/>
        </w:numPr>
        <w:spacing w:before="0" w:after="0" w:line="240" w:lineRule="auto"/>
        <w:rPr>
          <w:rFonts w:ascii="TH SarabunPSK" w:hAnsi="TH SarabunPSK" w:cs="TH SarabunPSK"/>
        </w:rPr>
      </w:pPr>
      <w:r w:rsidRPr="0044059D">
        <w:rPr>
          <w:rFonts w:ascii="TH SarabunPSK" w:hAnsi="TH SarabunPSK" w:cs="TH SarabunPSK"/>
        </w:rPr>
        <w:t>Reference documents used</w:t>
      </w:r>
    </w:p>
    <w:p w14:paraId="1E2F8885" w14:textId="25C82838" w:rsidR="0044059D" w:rsidRPr="0044059D" w:rsidRDefault="0044059D" w:rsidP="003A6BA5">
      <w:pPr>
        <w:pStyle w:val="a3"/>
        <w:numPr>
          <w:ilvl w:val="1"/>
          <w:numId w:val="16"/>
        </w:numPr>
        <w:spacing w:before="0" w:after="0" w:line="240" w:lineRule="auto"/>
        <w:rPr>
          <w:rFonts w:ascii="TH SarabunPSK" w:hAnsi="TH SarabunPSK" w:cs="TH SarabunPSK"/>
        </w:rPr>
      </w:pPr>
      <w:r w:rsidRPr="0044059D">
        <w:rPr>
          <w:rFonts w:ascii="TH SarabunPSK" w:hAnsi="TH SarabunPSK" w:cs="TH SarabunPSK"/>
        </w:rPr>
        <w:t>Research papers</w:t>
      </w:r>
    </w:p>
    <w:p w14:paraId="3C3F1F3E" w14:textId="4D23C326" w:rsidR="001C3584" w:rsidRPr="0044059D" w:rsidRDefault="0044059D" w:rsidP="003A6BA5">
      <w:pPr>
        <w:pStyle w:val="a3"/>
        <w:numPr>
          <w:ilvl w:val="1"/>
          <w:numId w:val="16"/>
        </w:numPr>
        <w:spacing w:before="0" w:after="0" w:line="240" w:lineRule="auto"/>
        <w:rPr>
          <w:rFonts w:ascii="TH SarabunPSK" w:hAnsi="TH SarabunPSK" w:cs="TH SarabunPSK"/>
        </w:rPr>
      </w:pPr>
      <w:r w:rsidRPr="0044059D">
        <w:rPr>
          <w:rFonts w:ascii="TH SarabunPSK" w:hAnsi="TH SarabunPSK" w:cs="TH SarabunPSK"/>
        </w:rPr>
        <w:t>Tables of reference values</w:t>
      </w:r>
    </w:p>
    <w:p w14:paraId="7B31EED8" w14:textId="77777777" w:rsidR="009958AE" w:rsidRPr="005C0FB5" w:rsidRDefault="009958AE" w:rsidP="007407FB">
      <w:pPr>
        <w:jc w:val="center"/>
        <w:rPr>
          <w:rFonts w:ascii="TH SarabunPSK" w:hAnsi="TH SarabunPSK" w:cs="TH SarabunPSK"/>
          <w:cs/>
        </w:rPr>
      </w:pPr>
    </w:p>
    <w:sectPr w:rsidR="009958AE" w:rsidRPr="005C0FB5" w:rsidSect="00F96ED1">
      <w:headerReference w:type="default" r:id="rId8"/>
      <w:footerReference w:type="default" r:id="rId9"/>
      <w:pgSz w:w="11906" w:h="16838"/>
      <w:pgMar w:top="1162" w:right="1274" w:bottom="1702" w:left="1440" w:header="142"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8AB6" w14:textId="77777777" w:rsidR="00BF1959" w:rsidRDefault="00BF1959" w:rsidP="00B21732">
      <w:pPr>
        <w:spacing w:after="0" w:line="240" w:lineRule="auto"/>
      </w:pPr>
      <w:r>
        <w:separator/>
      </w:r>
    </w:p>
  </w:endnote>
  <w:endnote w:type="continuationSeparator" w:id="0">
    <w:p w14:paraId="3BA199B9" w14:textId="77777777" w:rsidR="00BF1959" w:rsidRDefault="00BF1959" w:rsidP="00B2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Niramit AS">
    <w:altName w:val="Browallia New"/>
    <w:panose1 w:val="020B0604020202020204"/>
    <w:charset w:val="00"/>
    <w:family w:val="auto"/>
    <w:pitch w:val="variable"/>
    <w:sig w:usb0="A100006F" w:usb1="5000204A" w:usb2="00000000" w:usb3="00000000" w:csb0="00010183" w:csb1="00000000"/>
  </w:font>
  <w:font w:name="TH SarabunPSK">
    <w:panose1 w:val="020B0500040200020003"/>
    <w:charset w:val="00"/>
    <w:family w:val="swiss"/>
    <w:pitch w:val="variable"/>
    <w:sig w:usb0="A100006F" w:usb1="5000205A" w:usb2="00000000" w:usb3="00000000" w:csb0="00010193" w:csb1="00000000"/>
    <w:embedRegular r:id="rId2" w:fontKey="{102DDD37-CA8A-8542-8842-5841743D2FE4}"/>
    <w:embedBold r:id="rId3" w:fontKey="{BB803F08-F745-D544-86F9-AFC796CA0D61}"/>
    <w:embedItalic r:id="rId4" w:fontKey="{E1E99D47-4472-4C48-BD1A-54AFF448E698}"/>
    <w:embedBoldItalic r:id="rId5" w:fontKey="{4E92D021-2388-F943-8159-0472C32384C4}"/>
  </w:font>
  <w:font w:name="Calibri">
    <w:panose1 w:val="020F0502020204030204"/>
    <w:charset w:val="00"/>
    <w:family w:val="swiss"/>
    <w:pitch w:val="variable"/>
    <w:sig w:usb0="E4002EFF" w:usb1="C200247B" w:usb2="00000009" w:usb3="00000000" w:csb0="000001FF" w:csb1="00000000"/>
  </w:font>
  <w:font w:name="Wingdings">
    <w:panose1 w:val="05000000000000000000"/>
    <w:charset w:val="00"/>
    <w:family w:val="decorative"/>
    <w:pitch w:val="variable"/>
    <w:sig w:usb0="00000003" w:usb1="00000000" w:usb2="00000000" w:usb3="00000000" w:csb0="80000001" w:csb1="00000000"/>
    <w:embedRegular r:id="rId6" w:subsetted="1" w:fontKey="{4481C4C7-16B6-D448-89A9-3D845C8E5FB9}"/>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embedBold r:id="rId7" w:subsetted="1" w:fontKey="{B942DBC8-C8C4-774E-8CA2-3FFCB3510AB7}"/>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MT">
    <w:altName w:val="MS Gothic"/>
    <w:panose1 w:val="020B0604020202020204"/>
    <w:charset w:val="01"/>
    <w:family w:val="swiss"/>
    <w:pitch w:val="variable"/>
  </w:font>
  <w:font w:name="TH Sarabun New">
    <w:altName w:val="Browallia New"/>
    <w:panose1 w:val="020B0604020202020204"/>
    <w:charset w:val="00"/>
    <w:family w:val="swiss"/>
    <w:pitch w:val="variable"/>
    <w:sig w:usb0="A100006F" w:usb1="5000205A" w:usb2="00000000" w:usb3="00000000" w:csb0="00010183" w:csb1="00000000"/>
  </w:font>
  <w:font w:name="EucrosiaUPC">
    <w:panose1 w:val="02020603050405020304"/>
    <w:charset w:val="DE"/>
    <w:family w:val="roman"/>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embedBold r:id="rId8" w:subsetted="1" w:fontKey="{BB5E59B6-3FFD-B74F-8F77-C350E77EAAF9}"/>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19CB" w14:textId="77777777" w:rsidR="00C60865" w:rsidRPr="005D6FDD" w:rsidRDefault="00C60865" w:rsidP="00BC15C0">
    <w:pPr>
      <w:pStyle w:val="ac"/>
      <w:spacing w:before="0" w:after="0" w:line="240" w:lineRule="auto"/>
      <w:jc w:val="right"/>
      <w:rPr>
        <w:rFonts w:ascii="BrowalliaUPC" w:hAnsi="BrowalliaUPC" w:cs="BrowalliaUPC"/>
        <w:b/>
        <w:bCs/>
        <w:sz w:val="28"/>
        <w:szCs w:val="28"/>
      </w:rPr>
    </w:pPr>
    <w:r w:rsidRPr="005D6FDD">
      <w:rPr>
        <w:rFonts w:ascii="BrowalliaUPC" w:hAnsi="BrowalliaUPC" w:cs="BrowalliaUPC"/>
        <w:b/>
        <w:bCs/>
        <w:sz w:val="28"/>
        <w:szCs w:val="28"/>
      </w:rPr>
      <w:t xml:space="preserve">Thailand Greenhouse Gas Management Organization </w:t>
    </w:r>
    <w:r w:rsidRPr="005D6FDD">
      <w:rPr>
        <w:rFonts w:ascii="BrowalliaUPC" w:hAnsi="BrowalliaUPC" w:cs="BrowalliaUPC"/>
        <w:b/>
        <w:bCs/>
        <w:sz w:val="28"/>
        <w:szCs w:val="28"/>
        <w:cs/>
      </w:rPr>
      <w:t>(</w:t>
    </w:r>
    <w:r w:rsidRPr="005D6FDD">
      <w:rPr>
        <w:rFonts w:ascii="BrowalliaUPC" w:hAnsi="BrowalliaUPC" w:cs="BrowalliaUPC"/>
        <w:b/>
        <w:bCs/>
        <w:sz w:val="28"/>
        <w:szCs w:val="28"/>
      </w:rPr>
      <w:t>Public Organization</w:t>
    </w:r>
    <w:r w:rsidRPr="005D6FDD">
      <w:rPr>
        <w:rFonts w:ascii="BrowalliaUPC" w:hAnsi="BrowalliaUPC" w:cs="BrowalliaUPC"/>
        <w:b/>
        <w:bCs/>
        <w:sz w:val="28"/>
        <w:szCs w:val="28"/>
        <w:cs/>
      </w:rPr>
      <w:t>) (</w:t>
    </w:r>
    <w:r w:rsidRPr="005D6FDD">
      <w:rPr>
        <w:rFonts w:ascii="BrowalliaUPC" w:hAnsi="BrowalliaUPC" w:cs="BrowalliaUPC"/>
        <w:b/>
        <w:bCs/>
        <w:sz w:val="28"/>
        <w:szCs w:val="28"/>
      </w:rPr>
      <w:t>TGO</w:t>
    </w:r>
    <w:r w:rsidRPr="005D6FDD">
      <w:rPr>
        <w:rFonts w:ascii="BrowalliaUPC" w:hAnsi="BrowalliaUPC" w:cs="BrowalliaUPC"/>
        <w:b/>
        <w:bCs/>
        <w:sz w:val="28"/>
        <w:szCs w:val="28"/>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A155" w14:textId="77777777" w:rsidR="00BF1959" w:rsidRDefault="00BF1959" w:rsidP="00B21732">
      <w:pPr>
        <w:spacing w:after="0" w:line="240" w:lineRule="auto"/>
      </w:pPr>
      <w:r>
        <w:separator/>
      </w:r>
    </w:p>
  </w:footnote>
  <w:footnote w:type="continuationSeparator" w:id="0">
    <w:p w14:paraId="159A4227" w14:textId="77777777" w:rsidR="00BF1959" w:rsidRDefault="00BF1959" w:rsidP="00B2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35DD" w14:textId="77777777" w:rsidR="00F96ED1" w:rsidRPr="0087452D" w:rsidRDefault="00391E21" w:rsidP="00782A78">
    <w:pPr>
      <w:pStyle w:val="aa"/>
      <w:tabs>
        <w:tab w:val="clear" w:pos="4513"/>
        <w:tab w:val="clear" w:pos="9026"/>
        <w:tab w:val="left" w:pos="3922"/>
        <w:tab w:val="center" w:pos="4320"/>
        <w:tab w:val="right" w:pos="8640"/>
      </w:tabs>
      <w:spacing w:before="0" w:after="0" w:line="240" w:lineRule="auto"/>
      <w:ind w:left="-284"/>
      <w:jc w:val="center"/>
      <w:rPr>
        <w:rFonts w:ascii="EucrosiaUPC" w:eastAsia="Times New Roman" w:hAnsi="EucrosiaUPC" w:cs="EucrosiaUPC"/>
        <w:szCs w:val="32"/>
        <w:cs/>
        <w:lang w:val="en-GB"/>
      </w:rPr>
    </w:pPr>
    <w:r>
      <w:rPr>
        <w:noProof/>
      </w:rPr>
      <mc:AlternateContent>
        <mc:Choice Requires="wps">
          <w:drawing>
            <wp:anchor distT="0" distB="0" distL="114300" distR="114300" simplePos="0" relativeHeight="251657216" behindDoc="0" locked="0" layoutInCell="0" allowOverlap="1" wp14:anchorId="4C7A4D98" wp14:editId="0AFFA141">
              <wp:simplePos x="0" y="0"/>
              <wp:positionH relativeFrom="page">
                <wp:posOffset>6648450</wp:posOffset>
              </wp:positionH>
              <wp:positionV relativeFrom="page">
                <wp:posOffset>342900</wp:posOffset>
              </wp:positionV>
              <wp:extent cx="933450" cy="231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1775"/>
                      </a:xfrm>
                      <a:prstGeom prst="rect">
                        <a:avLst/>
                      </a:prstGeom>
                      <a:solidFill>
                        <a:srgbClr val="4F81BD"/>
                      </a:solidFill>
                      <a:ln>
                        <a:noFill/>
                      </a:ln>
                    </wps:spPr>
                    <wps:txbx>
                      <w:txbxContent>
                        <w:p w14:paraId="6CABAFE8" w14:textId="77777777" w:rsidR="00C60865" w:rsidRPr="00CE5060" w:rsidRDefault="00FE2C27" w:rsidP="003A7941">
                          <w:pPr>
                            <w:spacing w:before="0"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00C60865" w:rsidRPr="00CE5060">
                            <w:rPr>
                              <w:rFonts w:ascii="Browallia New" w:hAnsi="Browallia New" w:cs="Browallia New"/>
                              <w:b/>
                              <w:bCs/>
                              <w:color w:val="FFFFFF"/>
                              <w:sz w:val="28"/>
                              <w:szCs w:val="28"/>
                              <w:cs/>
                            </w:rPr>
                            <w:t xml:space="preserve"> </w:t>
                          </w:r>
                          <w:r w:rsidR="00C60865" w:rsidRPr="00CE5060">
                            <w:rPr>
                              <w:rFonts w:ascii="Browallia New" w:hAnsi="Browallia New" w:cs="Browallia New"/>
                              <w:b/>
                              <w:bCs/>
                              <w:color w:val="FFFFFF"/>
                              <w:sz w:val="28"/>
                              <w:szCs w:val="28"/>
                            </w:rPr>
                            <w:fldChar w:fldCharType="begin"/>
                          </w:r>
                          <w:r w:rsidR="00C60865" w:rsidRPr="00CE5060">
                            <w:rPr>
                              <w:rFonts w:ascii="Browallia New" w:hAnsi="Browallia New" w:cs="Browallia New"/>
                              <w:b/>
                              <w:bCs/>
                              <w:color w:val="FFFFFF"/>
                              <w:sz w:val="28"/>
                              <w:szCs w:val="28"/>
                            </w:rPr>
                            <w:instrText xml:space="preserve"> PAGE   \</w:instrText>
                          </w:r>
                          <w:r w:rsidR="00C60865" w:rsidRPr="00CE5060">
                            <w:rPr>
                              <w:rFonts w:ascii="Browallia New" w:hAnsi="Browallia New" w:cs="Browallia New"/>
                              <w:b/>
                              <w:bCs/>
                              <w:color w:val="FFFFFF"/>
                              <w:sz w:val="28"/>
                              <w:szCs w:val="28"/>
                              <w:cs/>
                            </w:rPr>
                            <w:instrText xml:space="preserve">* </w:instrText>
                          </w:r>
                          <w:r w:rsidR="00C60865" w:rsidRPr="00CE5060">
                            <w:rPr>
                              <w:rFonts w:ascii="Browallia New" w:hAnsi="Browallia New" w:cs="Browallia New"/>
                              <w:b/>
                              <w:bCs/>
                              <w:color w:val="FFFFFF"/>
                              <w:sz w:val="28"/>
                              <w:szCs w:val="28"/>
                            </w:rPr>
                            <w:instrText xml:space="preserve">MERGEFORMAT </w:instrText>
                          </w:r>
                          <w:r w:rsidR="00C60865" w:rsidRPr="00CE5060">
                            <w:rPr>
                              <w:rFonts w:ascii="Browallia New" w:hAnsi="Browallia New" w:cs="Browallia New"/>
                              <w:b/>
                              <w:bCs/>
                              <w:color w:val="FFFFFF"/>
                              <w:sz w:val="28"/>
                              <w:szCs w:val="28"/>
                            </w:rPr>
                            <w:fldChar w:fldCharType="separate"/>
                          </w:r>
                          <w:r w:rsidR="00765A8B">
                            <w:rPr>
                              <w:rFonts w:ascii="Browallia New" w:hAnsi="Browallia New" w:cs="Browallia New"/>
                              <w:b/>
                              <w:bCs/>
                              <w:noProof/>
                              <w:color w:val="FFFFFF"/>
                              <w:sz w:val="28"/>
                              <w:szCs w:val="28"/>
                            </w:rPr>
                            <w:t>1</w:t>
                          </w:r>
                          <w:r w:rsidR="00C60865" w:rsidRPr="00CE5060">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4C7A4D98" id="_x0000_t202" coordsize="21600,21600" o:spt="202" path="m,l,21600r21600,l21600,xe">
              <v:stroke joinstyle="miter"/>
              <v:path gradientshapeok="t" o:connecttype="rect"/>
            </v:shapetype>
            <v:shape id="Text Box 2" o:spid="_x0000_s1026" type="#_x0000_t202" style="position:absolute;left:0;text-align:left;margin-left:523.5pt;margin-top:27pt;width:73.5pt;height:1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" o:allowincell="f" fillcolor="#4f81bd" stroked="f">
              <v:textbox style="mso-fit-shape-to-text:t" inset=",0,,0">
                <w:txbxContent>
                  <w:p w14:paraId="6CABAFE8" w14:textId="77777777" w:rsidR="00C60865" w:rsidRPr="00CE5060" w:rsidRDefault="00FE2C27" w:rsidP="003A7941">
                    <w:pPr>
                      <w:spacing w:before="0"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00C60865" w:rsidRPr="00CE5060">
                      <w:rPr>
                        <w:rFonts w:ascii="Browallia New" w:hAnsi="Browallia New" w:cs="Browallia New"/>
                        <w:b/>
                        <w:bCs/>
                        <w:color w:val="FFFFFF"/>
                        <w:sz w:val="28"/>
                        <w:szCs w:val="28"/>
                        <w:cs/>
                      </w:rPr>
                      <w:t xml:space="preserve"> </w:t>
                    </w:r>
                    <w:r w:rsidR="00C60865" w:rsidRPr="00CE5060">
                      <w:rPr>
                        <w:rFonts w:ascii="Browallia New" w:hAnsi="Browallia New" w:cs="Browallia New"/>
                        <w:b/>
                        <w:bCs/>
                        <w:color w:val="FFFFFF"/>
                        <w:sz w:val="28"/>
                        <w:szCs w:val="28"/>
                      </w:rPr>
                      <w:fldChar w:fldCharType="begin"/>
                    </w:r>
                    <w:r w:rsidR="00C60865" w:rsidRPr="00CE5060">
                      <w:rPr>
                        <w:rFonts w:ascii="Browallia New" w:hAnsi="Browallia New" w:cs="Browallia New"/>
                        <w:b/>
                        <w:bCs/>
                        <w:color w:val="FFFFFF"/>
                        <w:sz w:val="28"/>
                        <w:szCs w:val="28"/>
                      </w:rPr>
                      <w:instrText xml:space="preserve"> PAGE   \</w:instrText>
                    </w:r>
                    <w:r w:rsidR="00C60865" w:rsidRPr="00CE5060">
                      <w:rPr>
                        <w:rFonts w:ascii="Browallia New" w:hAnsi="Browallia New" w:cs="Browallia New"/>
                        <w:b/>
                        <w:bCs/>
                        <w:color w:val="FFFFFF"/>
                        <w:sz w:val="28"/>
                        <w:szCs w:val="28"/>
                        <w:cs/>
                      </w:rPr>
                      <w:instrText xml:space="preserve">* </w:instrText>
                    </w:r>
                    <w:r w:rsidR="00C60865" w:rsidRPr="00CE5060">
                      <w:rPr>
                        <w:rFonts w:ascii="Browallia New" w:hAnsi="Browallia New" w:cs="Browallia New"/>
                        <w:b/>
                        <w:bCs/>
                        <w:color w:val="FFFFFF"/>
                        <w:sz w:val="28"/>
                        <w:szCs w:val="28"/>
                      </w:rPr>
                      <w:instrText xml:space="preserve">MERGEFORMAT </w:instrText>
                    </w:r>
                    <w:r w:rsidR="00C60865" w:rsidRPr="00CE5060">
                      <w:rPr>
                        <w:rFonts w:ascii="Browallia New" w:hAnsi="Browallia New" w:cs="Browallia New"/>
                        <w:b/>
                        <w:bCs/>
                        <w:color w:val="FFFFFF"/>
                        <w:sz w:val="28"/>
                        <w:szCs w:val="28"/>
                      </w:rPr>
                      <w:fldChar w:fldCharType="separate"/>
                    </w:r>
                    <w:r w:rsidR="00765A8B">
                      <w:rPr>
                        <w:rFonts w:ascii="Browallia New" w:hAnsi="Browallia New" w:cs="Browallia New"/>
                        <w:b/>
                        <w:bCs/>
                        <w:noProof/>
                        <w:color w:val="FFFFFF"/>
                        <w:sz w:val="28"/>
                        <w:szCs w:val="28"/>
                      </w:rPr>
                      <w:t>1</w:t>
                    </w:r>
                    <w:r w:rsidR="00C60865" w:rsidRPr="00CE5060">
                      <w:rPr>
                        <w:rFonts w:ascii="Browallia New" w:hAnsi="Browallia New" w:cs="Browallia New"/>
                        <w:b/>
                        <w:bCs/>
                        <w:color w:val="FFFFFF"/>
                        <w:sz w:val="28"/>
                        <w:szCs w:val="28"/>
                      </w:rPr>
                      <w:fldChar w:fldCharType="end"/>
                    </w:r>
                  </w:p>
                </w:txbxContent>
              </v:textbox>
              <w10:wrap anchorx="page" anchory="page"/>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9"/>
      <w:gridCol w:w="5363"/>
      <w:gridCol w:w="2410"/>
    </w:tblGrid>
    <w:tr w:rsidR="00882E74" w:rsidRPr="004218BA" w14:paraId="22DB2200" w14:textId="77777777" w:rsidTr="00882E74">
      <w:trPr>
        <w:trHeight w:val="270"/>
      </w:trPr>
      <w:tc>
        <w:tcPr>
          <w:tcW w:w="869" w:type="dxa"/>
          <w:vMerge w:val="restart"/>
        </w:tcPr>
        <w:p w14:paraId="4C640D11" w14:textId="412A1AD8" w:rsidR="00882E74" w:rsidRPr="007173EA" w:rsidRDefault="00882E74" w:rsidP="00F96ED1">
          <w:pPr>
            <w:tabs>
              <w:tab w:val="center" w:pos="4513"/>
              <w:tab w:val="right" w:pos="9026"/>
            </w:tabs>
            <w:rPr>
              <w:rFonts w:ascii="Browallia New" w:hAnsi="Browallia New" w:cs="Browallia New"/>
              <w:sz w:val="24"/>
              <w:szCs w:val="24"/>
            </w:rPr>
          </w:pPr>
          <w:r>
            <w:rPr>
              <w:noProof/>
            </w:rPr>
            <w:drawing>
              <wp:anchor distT="0" distB="0" distL="114300" distR="114300" simplePos="0" relativeHeight="251666432" behindDoc="0" locked="0" layoutInCell="1" allowOverlap="1" wp14:anchorId="2E46E453" wp14:editId="691AE239">
                <wp:simplePos x="0" y="0"/>
                <wp:positionH relativeFrom="column">
                  <wp:posOffset>42545</wp:posOffset>
                </wp:positionH>
                <wp:positionV relativeFrom="paragraph">
                  <wp:posOffset>50800</wp:posOffset>
                </wp:positionV>
                <wp:extent cx="381000" cy="418476"/>
                <wp:effectExtent l="0" t="0" r="0" b="635"/>
                <wp:wrapNone/>
                <wp:docPr id="1630743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357" cy="422163"/>
                        </a:xfrm>
                        <a:prstGeom prst="rect">
                          <a:avLst/>
                        </a:prstGeom>
                        <a:noFill/>
                      </pic:spPr>
                    </pic:pic>
                  </a:graphicData>
                </a:graphic>
                <wp14:sizeRelH relativeFrom="page">
                  <wp14:pctWidth>0</wp14:pctWidth>
                </wp14:sizeRelH>
                <wp14:sizeRelV relativeFrom="page">
                  <wp14:pctHeight>0</wp14:pctHeight>
                </wp14:sizeRelV>
              </wp:anchor>
            </w:drawing>
          </w:r>
          <w:r w:rsidRPr="007173EA">
            <w:rPr>
              <w:noProof/>
            </w:rPr>
            <mc:AlternateContent>
              <mc:Choice Requires="wps">
                <w:drawing>
                  <wp:anchor distT="0" distB="0" distL="114300" distR="114300" simplePos="0" relativeHeight="251665408" behindDoc="0" locked="0" layoutInCell="0" allowOverlap="1" wp14:anchorId="0BD9F6B6" wp14:editId="4A813A08">
                    <wp:simplePos x="0" y="0"/>
                    <wp:positionH relativeFrom="page">
                      <wp:posOffset>6824980</wp:posOffset>
                    </wp:positionH>
                    <wp:positionV relativeFrom="page">
                      <wp:posOffset>272415</wp:posOffset>
                    </wp:positionV>
                    <wp:extent cx="735330" cy="241935"/>
                    <wp:effectExtent l="0" t="0" r="254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419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34A55" w14:textId="77777777" w:rsidR="00882E74" w:rsidRPr="00E66E1F" w:rsidRDefault="00882E74" w:rsidP="00F96ED1">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w:instrText>
                                </w:r>
                                <w:r w:rsidRPr="00E66E1F">
                                  <w:rPr>
                                    <w:rFonts w:ascii="Browallia New" w:hAnsi="Browallia New" w:cs="Browallia New"/>
                                    <w:b/>
                                    <w:bCs/>
                                    <w:color w:val="FFFFFF"/>
                                    <w:sz w:val="28"/>
                                    <w:szCs w:val="28"/>
                                    <w:cs/>
                                  </w:rPr>
                                  <w:instrText xml:space="preserve">* </w:instrText>
                                </w:r>
                                <w:r w:rsidRPr="00E66E1F">
                                  <w:rPr>
                                    <w:rFonts w:ascii="Browallia New" w:hAnsi="Browallia New" w:cs="Browallia New"/>
                                    <w:b/>
                                    <w:bCs/>
                                    <w:color w:val="FFFFFF"/>
                                    <w:sz w:val="28"/>
                                    <w:szCs w:val="28"/>
                                  </w:rPr>
                                  <w:instrText xml:space="preserve">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 w14:anchorId="0BD9F6B6" id="Text Box 5" o:spid="_x0000_s1027" type="#_x0000_t202" style="position:absolute;left:0;text-align:left;margin-left:537.4pt;margin-top:21.45pt;width:57.9pt;height:19.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" o:allowincell="f" fillcolor="#4f81bd" stroked="f">
                    <v:textbox style="mso-fit-shape-to-text:t" inset=",0,,0">
                      <w:txbxContent>
                        <w:p w14:paraId="35D34A55" w14:textId="77777777" w:rsidR="00882E74" w:rsidRPr="00E66E1F" w:rsidRDefault="00882E74" w:rsidP="00F96ED1">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w:instrText>
                          </w:r>
                          <w:r w:rsidRPr="00E66E1F">
                            <w:rPr>
                              <w:rFonts w:ascii="Browallia New" w:hAnsi="Browallia New" w:cs="Browallia New"/>
                              <w:b/>
                              <w:bCs/>
                              <w:color w:val="FFFFFF"/>
                              <w:sz w:val="28"/>
                              <w:szCs w:val="28"/>
                              <w:cs/>
                            </w:rPr>
                            <w:instrText xml:space="preserve">* </w:instrText>
                          </w:r>
                          <w:r w:rsidRPr="00E66E1F">
                            <w:rPr>
                              <w:rFonts w:ascii="Browallia New" w:hAnsi="Browallia New" w:cs="Browallia New"/>
                              <w:b/>
                              <w:bCs/>
                              <w:color w:val="FFFFFF"/>
                              <w:sz w:val="28"/>
                              <w:szCs w:val="28"/>
                            </w:rPr>
                            <w:instrText xml:space="preserve">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v:textbox>
                    <w10:wrap anchorx="page" anchory="page"/>
                  </v:shape>
                </w:pict>
              </mc:Fallback>
            </mc:AlternateContent>
          </w:r>
        </w:p>
      </w:tc>
      <w:tc>
        <w:tcPr>
          <w:tcW w:w="5363" w:type="dxa"/>
        </w:tcPr>
        <w:p w14:paraId="35561E57" w14:textId="77777777" w:rsidR="00882E74" w:rsidRPr="00052B57" w:rsidRDefault="00882E74" w:rsidP="00F96ED1">
          <w:pPr>
            <w:pStyle w:val="afd"/>
            <w:rPr>
              <w:rFonts w:cs="TH SarabunPSK"/>
              <w:sz w:val="28"/>
              <w:szCs w:val="28"/>
            </w:rPr>
          </w:pPr>
          <w:r w:rsidRPr="00013227">
            <w:rPr>
              <w:rFonts w:eastAsia="Times New Roman" w:hint="cs"/>
              <w:sz w:val="28"/>
              <w:szCs w:val="28"/>
              <w:lang w:val="en-GB" w:bidi="ar-SA"/>
            </w:rPr>
            <w:t>T</w:t>
          </w:r>
          <w:proofErr w:type="spellStart"/>
          <w:r w:rsidRPr="00013227">
            <w:rPr>
              <w:rFonts w:cs="TH SarabunPSK" w:hint="cs"/>
              <w:sz w:val="28"/>
              <w:szCs w:val="28"/>
            </w:rPr>
            <w:t>hailand</w:t>
          </w:r>
          <w:proofErr w:type="spellEnd"/>
          <w:r w:rsidRPr="00013227">
            <w:rPr>
              <w:rFonts w:cs="TH SarabunPSK" w:hint="cs"/>
              <w:sz w:val="28"/>
              <w:szCs w:val="28"/>
            </w:rPr>
            <w:t xml:space="preserve"> Voluntary Emission Reduction Program</w:t>
          </w:r>
          <w:r w:rsidRPr="00013227">
            <w:rPr>
              <w:rFonts w:cs="TH SarabunPSK" w:hint="cs"/>
              <w:sz w:val="28"/>
              <w:szCs w:val="28"/>
              <w:cs/>
            </w:rPr>
            <w:t xml:space="preserve">: </w:t>
          </w:r>
          <w:r w:rsidRPr="00013227">
            <w:rPr>
              <w:rFonts w:cs="TH SarabunPSK" w:hint="cs"/>
              <w:sz w:val="28"/>
              <w:szCs w:val="28"/>
            </w:rPr>
            <w:t>T</w:t>
          </w:r>
          <w:r w:rsidRPr="00013227">
            <w:rPr>
              <w:rFonts w:cs="TH SarabunPSK" w:hint="cs"/>
              <w:sz w:val="28"/>
              <w:szCs w:val="28"/>
              <w:cs/>
            </w:rPr>
            <w:t>-</w:t>
          </w:r>
          <w:r w:rsidRPr="00013227">
            <w:rPr>
              <w:rFonts w:cs="TH SarabunPSK" w:hint="cs"/>
              <w:sz w:val="28"/>
              <w:szCs w:val="28"/>
            </w:rPr>
            <w:t>VER</w:t>
          </w:r>
        </w:p>
      </w:tc>
      <w:tc>
        <w:tcPr>
          <w:tcW w:w="2410" w:type="dxa"/>
        </w:tcPr>
        <w:p w14:paraId="34518147" w14:textId="7A24F03C" w:rsidR="00882E74" w:rsidRPr="00322EE9" w:rsidRDefault="00882E74" w:rsidP="0025137F">
          <w:pPr>
            <w:pStyle w:val="afd"/>
            <w:jc w:val="center"/>
            <w:rPr>
              <w:rFonts w:cs="TH SarabunPSK"/>
              <w:sz w:val="28"/>
              <w:szCs w:val="28"/>
            </w:rPr>
          </w:pPr>
          <w:r w:rsidRPr="00322EE9">
            <w:rPr>
              <w:rFonts w:cs="TH SarabunPSK"/>
              <w:sz w:val="28"/>
              <w:szCs w:val="28"/>
            </w:rPr>
            <w:t>T</w:t>
          </w:r>
          <w:r w:rsidRPr="00322EE9">
            <w:rPr>
              <w:rFonts w:cs="TH SarabunPSK"/>
              <w:sz w:val="28"/>
              <w:szCs w:val="28"/>
              <w:cs/>
            </w:rPr>
            <w:t>-</w:t>
          </w:r>
          <w:r w:rsidRPr="00322EE9">
            <w:rPr>
              <w:rFonts w:cs="TH SarabunPSK"/>
              <w:sz w:val="28"/>
              <w:szCs w:val="28"/>
            </w:rPr>
            <w:t>VER</w:t>
          </w:r>
          <w:r w:rsidRPr="00322EE9">
            <w:rPr>
              <w:rFonts w:cs="TH SarabunPSK"/>
              <w:sz w:val="28"/>
              <w:szCs w:val="28"/>
              <w:cs/>
            </w:rPr>
            <w:t>-</w:t>
          </w:r>
          <w:r w:rsidRPr="00322EE9">
            <w:rPr>
              <w:rFonts w:cs="TH SarabunPSK"/>
              <w:sz w:val="28"/>
              <w:szCs w:val="28"/>
            </w:rPr>
            <w:t>P</w:t>
          </w:r>
          <w:r w:rsidRPr="00322EE9">
            <w:rPr>
              <w:rFonts w:cs="TH SarabunPSK"/>
              <w:sz w:val="28"/>
              <w:szCs w:val="28"/>
              <w:cs/>
            </w:rPr>
            <w:t>-</w:t>
          </w:r>
          <w:r w:rsidRPr="00322EE9">
            <w:rPr>
              <w:rFonts w:cs="TH SarabunPSK"/>
              <w:sz w:val="28"/>
              <w:szCs w:val="28"/>
            </w:rPr>
            <w:t>F01</w:t>
          </w:r>
          <w:r>
            <w:rPr>
              <w:rFonts w:cs="TH SarabunPSK" w:hint="cs"/>
              <w:sz w:val="28"/>
              <w:szCs w:val="28"/>
              <w:cs/>
            </w:rPr>
            <w:t>3</w:t>
          </w:r>
          <w:r w:rsidRPr="00322EE9">
            <w:rPr>
              <w:rFonts w:cs="TH SarabunPSK"/>
              <w:sz w:val="28"/>
              <w:szCs w:val="28"/>
              <w:cs/>
            </w:rPr>
            <w:t>-</w:t>
          </w:r>
          <w:r>
            <w:rPr>
              <w:rFonts w:cs="TH SarabunPSK"/>
              <w:sz w:val="28"/>
              <w:szCs w:val="28"/>
            </w:rPr>
            <w:t>Meth-EN</w:t>
          </w:r>
        </w:p>
      </w:tc>
    </w:tr>
    <w:tr w:rsidR="00882E74" w:rsidRPr="004218BA" w14:paraId="53C88E3F" w14:textId="77777777" w:rsidTr="00882E74">
      <w:trPr>
        <w:trHeight w:val="270"/>
      </w:trPr>
      <w:tc>
        <w:tcPr>
          <w:tcW w:w="869" w:type="dxa"/>
          <w:vMerge/>
        </w:tcPr>
        <w:p w14:paraId="4BB424DA" w14:textId="77777777" w:rsidR="00882E74" w:rsidRPr="007173EA" w:rsidRDefault="00882E74" w:rsidP="00F96ED1">
          <w:pPr>
            <w:tabs>
              <w:tab w:val="center" w:pos="4513"/>
              <w:tab w:val="right" w:pos="9026"/>
            </w:tabs>
            <w:rPr>
              <w:noProof/>
              <w:lang w:eastAsia="zh-TW" w:bidi="ar-SA"/>
            </w:rPr>
          </w:pPr>
        </w:p>
      </w:tc>
      <w:tc>
        <w:tcPr>
          <w:tcW w:w="5363" w:type="dxa"/>
        </w:tcPr>
        <w:p w14:paraId="58F6AAA4" w14:textId="77777777" w:rsidR="00882E74" w:rsidRPr="00052B57" w:rsidRDefault="00882E74" w:rsidP="00F96ED1">
          <w:pPr>
            <w:pStyle w:val="afd"/>
            <w:rPr>
              <w:rFonts w:cs="TH SarabunPSK"/>
              <w:sz w:val="28"/>
              <w:szCs w:val="28"/>
              <w:cs/>
            </w:rPr>
          </w:pPr>
          <w:r>
            <w:rPr>
              <w:rFonts w:cs="TH SarabunPSK"/>
              <w:sz w:val="28"/>
              <w:szCs w:val="28"/>
            </w:rPr>
            <w:t>Premium T</w:t>
          </w:r>
          <w:r>
            <w:rPr>
              <w:rFonts w:cs="TH SarabunPSK"/>
              <w:sz w:val="28"/>
              <w:szCs w:val="28"/>
              <w:cs/>
            </w:rPr>
            <w:t>-</w:t>
          </w:r>
          <w:r>
            <w:rPr>
              <w:rFonts w:cs="TH SarabunPSK"/>
              <w:sz w:val="28"/>
              <w:szCs w:val="28"/>
            </w:rPr>
            <w:t>VER</w:t>
          </w:r>
        </w:p>
      </w:tc>
      <w:tc>
        <w:tcPr>
          <w:tcW w:w="2410" w:type="dxa"/>
        </w:tcPr>
        <w:p w14:paraId="6E48CC97" w14:textId="19C311C4" w:rsidR="00882E74" w:rsidRPr="00052B57" w:rsidRDefault="00882E74" w:rsidP="00F96ED1">
          <w:pPr>
            <w:pStyle w:val="afd"/>
            <w:jc w:val="center"/>
            <w:rPr>
              <w:rFonts w:cs="TH SarabunPSK"/>
              <w:sz w:val="28"/>
              <w:szCs w:val="28"/>
            </w:rPr>
          </w:pPr>
          <w:r>
            <w:rPr>
              <w:rFonts w:cs="TH SarabunPSK"/>
              <w:sz w:val="28"/>
              <w:szCs w:val="28"/>
            </w:rPr>
            <w:t xml:space="preserve">VERSION </w:t>
          </w:r>
          <w:r w:rsidRPr="00052B57">
            <w:rPr>
              <w:rFonts w:cs="TH SarabunPSK"/>
              <w:sz w:val="28"/>
              <w:szCs w:val="28"/>
            </w:rPr>
            <w:t>1</w:t>
          </w:r>
          <w:r w:rsidRPr="00052B57">
            <w:rPr>
              <w:rFonts w:cs="TH SarabunPSK"/>
              <w:sz w:val="28"/>
              <w:szCs w:val="28"/>
              <w:cs/>
            </w:rPr>
            <w:t>.</w:t>
          </w:r>
          <w:r w:rsidRPr="00052B57">
            <w:rPr>
              <w:rFonts w:cs="TH SarabunPSK"/>
              <w:sz w:val="28"/>
              <w:szCs w:val="28"/>
            </w:rPr>
            <w:t>0</w:t>
          </w:r>
        </w:p>
      </w:tc>
    </w:tr>
    <w:tr w:rsidR="00882E74" w:rsidRPr="004218BA" w14:paraId="61F8AE6C" w14:textId="77777777" w:rsidTr="00882E74">
      <w:tc>
        <w:tcPr>
          <w:tcW w:w="869" w:type="dxa"/>
          <w:vMerge/>
        </w:tcPr>
        <w:p w14:paraId="5005E06D" w14:textId="77777777" w:rsidR="00882E74" w:rsidRPr="007173EA" w:rsidRDefault="00882E74" w:rsidP="00F96ED1">
          <w:pPr>
            <w:tabs>
              <w:tab w:val="center" w:pos="4513"/>
              <w:tab w:val="right" w:pos="9026"/>
            </w:tabs>
            <w:rPr>
              <w:rFonts w:ascii="Browallia New" w:hAnsi="Browallia New" w:cs="Browallia New"/>
              <w:sz w:val="24"/>
              <w:szCs w:val="24"/>
            </w:rPr>
          </w:pPr>
        </w:p>
      </w:tc>
      <w:tc>
        <w:tcPr>
          <w:tcW w:w="5363" w:type="dxa"/>
        </w:tcPr>
        <w:p w14:paraId="0C7F91C3" w14:textId="1F2DF559" w:rsidR="00882E74" w:rsidRPr="00052B57" w:rsidRDefault="00882E74" w:rsidP="00F96ED1">
          <w:pPr>
            <w:pStyle w:val="afd"/>
            <w:rPr>
              <w:rFonts w:cs="TH SarabunPSK"/>
              <w:sz w:val="28"/>
              <w:szCs w:val="28"/>
            </w:rPr>
          </w:pPr>
          <w:r w:rsidRPr="00F96ED1">
            <w:rPr>
              <w:rFonts w:cs="TH SarabunPSK"/>
              <w:sz w:val="28"/>
              <w:szCs w:val="28"/>
            </w:rPr>
            <w:t>Proposed Methodology Form</w:t>
          </w:r>
        </w:p>
      </w:tc>
      <w:tc>
        <w:tcPr>
          <w:tcW w:w="2410" w:type="dxa"/>
        </w:tcPr>
        <w:p w14:paraId="48FB8D98" w14:textId="67B59B80" w:rsidR="00882E74" w:rsidRDefault="00882E74" w:rsidP="00F96ED1">
          <w:pPr>
            <w:pStyle w:val="afd"/>
            <w:jc w:val="center"/>
            <w:rPr>
              <w:rFonts w:cs="TH SarabunPSK"/>
              <w:sz w:val="28"/>
              <w:szCs w:val="28"/>
            </w:rPr>
          </w:pPr>
          <w:r>
            <w:rPr>
              <w:rFonts w:cs="TH SarabunPSK"/>
              <w:sz w:val="28"/>
              <w:szCs w:val="28"/>
            </w:rPr>
            <w:t>15 November 2024</w:t>
          </w:r>
        </w:p>
      </w:tc>
    </w:tr>
  </w:tbl>
  <w:p w14:paraId="1C483F13" w14:textId="77777777" w:rsidR="00C60865" w:rsidRPr="005C0FB5" w:rsidRDefault="00C60865" w:rsidP="00F96ED1">
    <w:pPr>
      <w:pStyle w:val="aa"/>
      <w:tabs>
        <w:tab w:val="clear" w:pos="4513"/>
        <w:tab w:val="clear" w:pos="9026"/>
        <w:tab w:val="left" w:pos="3922"/>
        <w:tab w:val="center" w:pos="4320"/>
        <w:tab w:val="right" w:pos="8640"/>
      </w:tabs>
      <w:spacing w:before="0" w:after="0" w:line="240" w:lineRule="auto"/>
      <w:ind w:left="-284"/>
      <w:jc w:val="center"/>
      <w:rPr>
        <w:rFonts w:ascii="TH SarabunPSK" w:eastAsia="Times New Roman" w:hAnsi="TH SarabunPSK" w:cs="TH SarabunPSK"/>
        <w:sz w:val="16"/>
        <w:szCs w:val="16"/>
        <w: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8F9"/>
    <w:multiLevelType w:val="multilevel"/>
    <w:tmpl w:val="E17CDEF2"/>
    <w:lvl w:ilvl="0">
      <w:start w:val="1"/>
      <w:numFmt w:val="decimal"/>
      <w:lvlText w:val="%1."/>
      <w:lvlJc w:val="left"/>
      <w:pPr>
        <w:ind w:left="360" w:hanging="360"/>
      </w:pPr>
      <w:rPr>
        <w:b/>
        <w:bCs/>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814252D"/>
    <w:multiLevelType w:val="hybridMultilevel"/>
    <w:tmpl w:val="5AA62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FF3CFB"/>
    <w:multiLevelType w:val="hybridMultilevel"/>
    <w:tmpl w:val="6F1A93E4"/>
    <w:lvl w:ilvl="0" w:tplc="3A80C7DE">
      <w:start w:val="1"/>
      <w:numFmt w:val="bullet"/>
      <w:lvlText w:val="•"/>
      <w:lvlJc w:val="left"/>
      <w:pPr>
        <w:ind w:left="720" w:hanging="360"/>
      </w:pPr>
      <w:rPr>
        <w:rFonts w:ascii="TH Niramit AS" w:eastAsia="Times New Roman" w:hAnsi="TH Niramit AS" w:hint="default"/>
      </w:rPr>
    </w:lvl>
    <w:lvl w:ilvl="1" w:tplc="3C584DCC">
      <w:numFmt w:val="bullet"/>
      <w:lvlText w:val="-"/>
      <w:lvlJc w:val="left"/>
      <w:pPr>
        <w:ind w:left="1440" w:hanging="360"/>
      </w:pPr>
      <w:rPr>
        <w:rFonts w:ascii="TH SarabunPSK" w:eastAsia="Calibri" w:hAnsi="TH SarabunPSK"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21D4D"/>
    <w:multiLevelType w:val="multilevel"/>
    <w:tmpl w:val="81E46A44"/>
    <w:numStyleLink w:val="SDMHeadList"/>
  </w:abstractNum>
  <w:abstractNum w:abstractNumId="5"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ascii="Browallia New" w:eastAsia="Times New Roman" w:hAnsi="Browallia New" w:cs="Browallia New"/>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A416448"/>
    <w:multiLevelType w:val="multilevel"/>
    <w:tmpl w:val="A28EC812"/>
    <w:numStyleLink w:val="SDMMethEquationNrList"/>
  </w:abstractNum>
  <w:abstractNum w:abstractNumId="8" w15:restartNumberingAfterBreak="0">
    <w:nsid w:val="1E1E1D55"/>
    <w:multiLevelType w:val="hybridMultilevel"/>
    <w:tmpl w:val="4EB004FE"/>
    <w:lvl w:ilvl="0" w:tplc="8ED63D76">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6566C45"/>
    <w:multiLevelType w:val="multilevel"/>
    <w:tmpl w:val="4858EB8E"/>
    <w:numStyleLink w:val="SDMTableBoxFigureFootnoteList"/>
  </w:abstractNum>
  <w:abstractNum w:abstractNumId="10"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B17E88"/>
    <w:multiLevelType w:val="multilevel"/>
    <w:tmpl w:val="A6488ADC"/>
    <w:styleLink w:val="SDMTablesFiguresNoteList"/>
    <w:lvl w:ilvl="0">
      <w:start w:val="1"/>
      <w:numFmt w:val="lowerLetter"/>
      <w:suff w:val="space"/>
      <w:lvlText w:val="(%1)"/>
      <w:lvlJc w:val="left"/>
      <w:pPr>
        <w:ind w:left="907" w:hanging="198"/>
      </w:pPr>
      <w:rPr>
        <w:b w:val="0"/>
        <w:i w:val="0"/>
        <w:vertAlign w:val="superscript"/>
      </w:rPr>
    </w:lvl>
    <w:lvl w:ilvl="1">
      <w:start w:val="1"/>
      <w:numFmt w:val="decimal"/>
      <w:lvlText w:val="%2."/>
      <w:lvlJc w:val="left"/>
      <w:pPr>
        <w:tabs>
          <w:tab w:val="num" w:pos="936"/>
        </w:tabs>
        <w:ind w:left="1247" w:hanging="311"/>
      </w:pPr>
      <w:rPr>
        <w:rFonts w:hint="default"/>
      </w:rPr>
    </w:lvl>
    <w:lvl w:ilvl="2">
      <w:start w:val="1"/>
      <w:numFmt w:val="lowerLetter"/>
      <w:lvlText w:val="(%3)"/>
      <w:lvlJc w:val="left"/>
      <w:pPr>
        <w:tabs>
          <w:tab w:val="num" w:pos="1644"/>
        </w:tabs>
        <w:ind w:left="1644" w:hanging="397"/>
      </w:pPr>
      <w:rPr>
        <w:rFonts w:hint="default"/>
      </w:rPr>
    </w:lvl>
    <w:lvl w:ilvl="3">
      <w:start w:val="1"/>
      <w:numFmt w:val="lowerRoman"/>
      <w:lvlText w:val="(%4)"/>
      <w:lvlJc w:val="left"/>
      <w:pPr>
        <w:tabs>
          <w:tab w:val="num" w:pos="2041"/>
        </w:tabs>
        <w:ind w:left="2041" w:hanging="397"/>
      </w:pPr>
      <w:rPr>
        <w:rFonts w:hint="default"/>
      </w:rPr>
    </w:lvl>
    <w:lvl w:ilvl="4">
      <w:start w:val="1"/>
      <w:numFmt w:val="lowerLetter"/>
      <w:lvlText w:val="%5."/>
      <w:lvlJc w:val="left"/>
      <w:pPr>
        <w:tabs>
          <w:tab w:val="num" w:pos="2381"/>
        </w:tabs>
        <w:ind w:left="2381" w:hanging="340"/>
      </w:pPr>
      <w:rPr>
        <w:rFonts w:hint="default"/>
      </w:rPr>
    </w:lvl>
    <w:lvl w:ilvl="5">
      <w:start w:val="1"/>
      <w:numFmt w:val="lowerRoman"/>
      <w:lvlText w:val="%6."/>
      <w:lvlJc w:val="left"/>
      <w:pPr>
        <w:tabs>
          <w:tab w:val="num" w:pos="2722"/>
        </w:tabs>
        <w:ind w:left="2722" w:hanging="34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7AE566B"/>
    <w:multiLevelType w:val="hybridMultilevel"/>
    <w:tmpl w:val="E70E7F84"/>
    <w:lvl w:ilvl="0" w:tplc="FFFFFFFF">
      <w:start w:val="1"/>
      <w:numFmt w:val="bullet"/>
      <w:lvlText w:val="•"/>
      <w:lvlJc w:val="left"/>
      <w:pPr>
        <w:ind w:left="720" w:hanging="360"/>
      </w:pPr>
      <w:rPr>
        <w:rFonts w:ascii="TH Niramit AS" w:eastAsia="Times New Roman" w:hAnsi="TH Niramit AS" w:hint="default"/>
      </w:rPr>
    </w:lvl>
    <w:lvl w:ilvl="1" w:tplc="3A80C7DE">
      <w:start w:val="1"/>
      <w:numFmt w:val="bullet"/>
      <w:lvlText w:val="•"/>
      <w:lvlJc w:val="left"/>
      <w:pPr>
        <w:ind w:left="720" w:hanging="360"/>
      </w:pPr>
      <w:rPr>
        <w:rFonts w:ascii="TH Niramit AS" w:eastAsia="Times New Roman" w:hAnsi="TH Niramit A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392DA7"/>
    <w:multiLevelType w:val="multilevel"/>
    <w:tmpl w:val="5EDE06C6"/>
    <w:numStyleLink w:val="SDMParaList"/>
  </w:abstractNum>
  <w:abstractNum w:abstractNumId="14" w15:restartNumberingAfterBreak="0">
    <w:nsid w:val="74C90711"/>
    <w:multiLevelType w:val="multilevel"/>
    <w:tmpl w:val="A010FDE0"/>
    <w:lvl w:ilvl="0">
      <w:start w:val="1"/>
      <w:numFmt w:val="upperRoman"/>
      <w:pStyle w:val="RegHead1"/>
      <w:suff w:val="space"/>
      <w:lvlText w:val="%1. "/>
      <w:lvlJc w:val="center"/>
      <w:pPr>
        <w:ind w:left="0" w:firstLine="0"/>
      </w:pPr>
      <w:rPr>
        <w:rFonts w:hint="default"/>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
      <w:lvlJc w:val="left"/>
      <w:pPr>
        <w:tabs>
          <w:tab w:val="num" w:pos="360"/>
        </w:tabs>
        <w:ind w:left="0" w:firstLine="0"/>
      </w:pPr>
      <w:rPr>
        <w:rFonts w:hint="default"/>
        <w:b w:val="0"/>
        <w:sz w:val="22"/>
      </w:rPr>
    </w:lvl>
    <w:lvl w:ilvl="4">
      <w:start w:val="1"/>
      <w:numFmt w:val="lowerLetter"/>
      <w:lvlText w:val="(%5)"/>
      <w:lvlJc w:val="left"/>
      <w:pPr>
        <w:tabs>
          <w:tab w:val="num" w:pos="1440"/>
        </w:tabs>
        <w:ind w:left="0" w:firstLine="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rPr>
        <w:rFonts w:hint="default"/>
      </w:rPr>
    </w:lvl>
    <w:lvl w:ilvl="8">
      <w:start w:val="1"/>
      <w:numFmt w:val="none"/>
      <w:lvlText w:val="[(%5)%9"/>
      <w:lvlJc w:val="left"/>
      <w:pPr>
        <w:tabs>
          <w:tab w:val="num" w:pos="1440"/>
        </w:tabs>
        <w:ind w:left="0" w:firstLine="720"/>
      </w:pPr>
      <w:rPr>
        <w:rFonts w:hint="default"/>
      </w:rPr>
    </w:lvl>
  </w:abstractNum>
  <w:abstractNum w:abstractNumId="1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239751894">
    <w:abstractNumId w:val="2"/>
  </w:num>
  <w:num w:numId="2" w16cid:durableId="47463260">
    <w:abstractNumId w:val="0"/>
  </w:num>
  <w:num w:numId="3" w16cid:durableId="1071270069">
    <w:abstractNumId w:val="15"/>
  </w:num>
  <w:num w:numId="4" w16cid:durableId="1649088797">
    <w:abstractNumId w:val="4"/>
  </w:num>
  <w:num w:numId="5" w16cid:durableId="1758162877">
    <w:abstractNumId w:val="5"/>
  </w:num>
  <w:num w:numId="6" w16cid:durableId="1174764989">
    <w:abstractNumId w:val="7"/>
  </w:num>
  <w:num w:numId="7" w16cid:durableId="1826238756">
    <w:abstractNumId w:val="6"/>
  </w:num>
  <w:num w:numId="8" w16cid:durableId="2044671956">
    <w:abstractNumId w:val="14"/>
  </w:num>
  <w:num w:numId="9" w16cid:durableId="1521695934">
    <w:abstractNumId w:val="11"/>
  </w:num>
  <w:num w:numId="10" w16cid:durableId="1887448184">
    <w:abstractNumId w:val="13"/>
  </w:num>
  <w:num w:numId="11" w16cid:durableId="891500029">
    <w:abstractNumId w:val="10"/>
  </w:num>
  <w:num w:numId="12" w16cid:durableId="467092091">
    <w:abstractNumId w:val="9"/>
  </w:num>
  <w:num w:numId="13" w16cid:durableId="1833833208">
    <w:abstractNumId w:val="1"/>
  </w:num>
  <w:num w:numId="14" w16cid:durableId="1602496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1477637">
    <w:abstractNumId w:val="3"/>
  </w:num>
  <w:num w:numId="16" w16cid:durableId="57705700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TrueTypeFonts/>
  <w:saveSubsetFonts/>
  <w:proofState w:spelling="clean" w:grammar="clean"/>
  <w:attachedTemplate r:id="rId1"/>
  <w:defaultTabStop w:val="720"/>
  <w:drawingGridHorizontalSpacing w:val="160"/>
  <w:displayHorizontalDrawingGridEvery w:val="2"/>
  <w:characterSpacingControl w:val="doNotCompress"/>
  <w:hdrShapeDefaults>
    <o:shapedefaults v:ext="edit" spidmax="2050" fillcolor="white" strokecolor="#666">
      <v:fill color="white" color2="#999" focusposition="1" focussize="" focus="100%" type="gradient"/>
      <v:stroke color="#666" weight="1pt"/>
      <v:shadow on="t" type="perspective" color="#7f7f7f" opacity=".5" offset="1pt" offset2="-3p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G1sDQ3NTEzNDNQ0lEKTi0uzszPAykwMq8FABeVnTMtAAAA"/>
  </w:docVars>
  <w:rsids>
    <w:rsidRoot w:val="00391E21"/>
    <w:rsid w:val="0000073A"/>
    <w:rsid w:val="000011D4"/>
    <w:rsid w:val="000014AB"/>
    <w:rsid w:val="00002BC9"/>
    <w:rsid w:val="00002EE7"/>
    <w:rsid w:val="00003617"/>
    <w:rsid w:val="000052E0"/>
    <w:rsid w:val="000056C8"/>
    <w:rsid w:val="00006A52"/>
    <w:rsid w:val="0001077B"/>
    <w:rsid w:val="00011AF8"/>
    <w:rsid w:val="0001391C"/>
    <w:rsid w:val="0001562D"/>
    <w:rsid w:val="00017475"/>
    <w:rsid w:val="00020FD8"/>
    <w:rsid w:val="00021F7E"/>
    <w:rsid w:val="0002405E"/>
    <w:rsid w:val="00024AF5"/>
    <w:rsid w:val="000269FB"/>
    <w:rsid w:val="00027B44"/>
    <w:rsid w:val="00030999"/>
    <w:rsid w:val="00031186"/>
    <w:rsid w:val="000319F3"/>
    <w:rsid w:val="00031DD7"/>
    <w:rsid w:val="000326FC"/>
    <w:rsid w:val="00034C0C"/>
    <w:rsid w:val="00034F96"/>
    <w:rsid w:val="000355CB"/>
    <w:rsid w:val="00036217"/>
    <w:rsid w:val="00036909"/>
    <w:rsid w:val="0003697F"/>
    <w:rsid w:val="00036B05"/>
    <w:rsid w:val="00040817"/>
    <w:rsid w:val="000417FD"/>
    <w:rsid w:val="000430DD"/>
    <w:rsid w:val="00043BD7"/>
    <w:rsid w:val="00044340"/>
    <w:rsid w:val="000443FE"/>
    <w:rsid w:val="0004622E"/>
    <w:rsid w:val="000469C2"/>
    <w:rsid w:val="00052B7F"/>
    <w:rsid w:val="00055625"/>
    <w:rsid w:val="000573B3"/>
    <w:rsid w:val="0006169C"/>
    <w:rsid w:val="000616A5"/>
    <w:rsid w:val="000625FE"/>
    <w:rsid w:val="0006285B"/>
    <w:rsid w:val="00062AEB"/>
    <w:rsid w:val="0006310C"/>
    <w:rsid w:val="00064D55"/>
    <w:rsid w:val="00064F03"/>
    <w:rsid w:val="000658A0"/>
    <w:rsid w:val="00066204"/>
    <w:rsid w:val="000663EC"/>
    <w:rsid w:val="00067830"/>
    <w:rsid w:val="0007006F"/>
    <w:rsid w:val="00071014"/>
    <w:rsid w:val="00072131"/>
    <w:rsid w:val="00073591"/>
    <w:rsid w:val="00074AAB"/>
    <w:rsid w:val="00075D05"/>
    <w:rsid w:val="0008329F"/>
    <w:rsid w:val="00087516"/>
    <w:rsid w:val="00090F1F"/>
    <w:rsid w:val="00091537"/>
    <w:rsid w:val="000915EC"/>
    <w:rsid w:val="0009197E"/>
    <w:rsid w:val="00091C58"/>
    <w:rsid w:val="00092E9F"/>
    <w:rsid w:val="0009315D"/>
    <w:rsid w:val="00093582"/>
    <w:rsid w:val="0009527E"/>
    <w:rsid w:val="000957A8"/>
    <w:rsid w:val="00096C05"/>
    <w:rsid w:val="00096C96"/>
    <w:rsid w:val="00097DC7"/>
    <w:rsid w:val="000A1914"/>
    <w:rsid w:val="000A26E4"/>
    <w:rsid w:val="000A3600"/>
    <w:rsid w:val="000A3876"/>
    <w:rsid w:val="000A3C52"/>
    <w:rsid w:val="000A4545"/>
    <w:rsid w:val="000A6ADF"/>
    <w:rsid w:val="000A6DA5"/>
    <w:rsid w:val="000B0D61"/>
    <w:rsid w:val="000B35F7"/>
    <w:rsid w:val="000B4990"/>
    <w:rsid w:val="000B607B"/>
    <w:rsid w:val="000B65A5"/>
    <w:rsid w:val="000B6EE3"/>
    <w:rsid w:val="000C04FF"/>
    <w:rsid w:val="000C106B"/>
    <w:rsid w:val="000C1208"/>
    <w:rsid w:val="000C125F"/>
    <w:rsid w:val="000C156B"/>
    <w:rsid w:val="000C1816"/>
    <w:rsid w:val="000C1AD0"/>
    <w:rsid w:val="000C1D4A"/>
    <w:rsid w:val="000C259C"/>
    <w:rsid w:val="000C4770"/>
    <w:rsid w:val="000C4F8F"/>
    <w:rsid w:val="000C5624"/>
    <w:rsid w:val="000C62C0"/>
    <w:rsid w:val="000C757C"/>
    <w:rsid w:val="000C7D86"/>
    <w:rsid w:val="000D05AC"/>
    <w:rsid w:val="000D1F9D"/>
    <w:rsid w:val="000D22B0"/>
    <w:rsid w:val="000D4F3D"/>
    <w:rsid w:val="000D5745"/>
    <w:rsid w:val="000D5985"/>
    <w:rsid w:val="000D682F"/>
    <w:rsid w:val="000D7785"/>
    <w:rsid w:val="000E0AAA"/>
    <w:rsid w:val="000E0B04"/>
    <w:rsid w:val="000E171F"/>
    <w:rsid w:val="000E3748"/>
    <w:rsid w:val="000E38AA"/>
    <w:rsid w:val="000E3D66"/>
    <w:rsid w:val="000E4A86"/>
    <w:rsid w:val="000E6994"/>
    <w:rsid w:val="000E73A8"/>
    <w:rsid w:val="000E7A66"/>
    <w:rsid w:val="000E7D09"/>
    <w:rsid w:val="000E7D80"/>
    <w:rsid w:val="000F102E"/>
    <w:rsid w:val="000F1124"/>
    <w:rsid w:val="000F3004"/>
    <w:rsid w:val="000F323D"/>
    <w:rsid w:val="000F3FD0"/>
    <w:rsid w:val="000F408D"/>
    <w:rsid w:val="000F495A"/>
    <w:rsid w:val="000F7112"/>
    <w:rsid w:val="000F7218"/>
    <w:rsid w:val="001027C8"/>
    <w:rsid w:val="00102B67"/>
    <w:rsid w:val="00106704"/>
    <w:rsid w:val="0010708E"/>
    <w:rsid w:val="0011108E"/>
    <w:rsid w:val="00114382"/>
    <w:rsid w:val="00114391"/>
    <w:rsid w:val="00114847"/>
    <w:rsid w:val="00114D3F"/>
    <w:rsid w:val="001153E5"/>
    <w:rsid w:val="0011574C"/>
    <w:rsid w:val="00115AA6"/>
    <w:rsid w:val="00117747"/>
    <w:rsid w:val="00120D9B"/>
    <w:rsid w:val="00121F10"/>
    <w:rsid w:val="00122E8D"/>
    <w:rsid w:val="00122EBD"/>
    <w:rsid w:val="0012306F"/>
    <w:rsid w:val="00123B07"/>
    <w:rsid w:val="00123D16"/>
    <w:rsid w:val="00123E24"/>
    <w:rsid w:val="00124491"/>
    <w:rsid w:val="00125A53"/>
    <w:rsid w:val="00126CCB"/>
    <w:rsid w:val="001275CC"/>
    <w:rsid w:val="00130676"/>
    <w:rsid w:val="00131946"/>
    <w:rsid w:val="0013286A"/>
    <w:rsid w:val="00132C07"/>
    <w:rsid w:val="00133A5D"/>
    <w:rsid w:val="00134710"/>
    <w:rsid w:val="00134A79"/>
    <w:rsid w:val="00134F00"/>
    <w:rsid w:val="0013624A"/>
    <w:rsid w:val="00136785"/>
    <w:rsid w:val="00136DD0"/>
    <w:rsid w:val="001376BD"/>
    <w:rsid w:val="0013792B"/>
    <w:rsid w:val="0014007D"/>
    <w:rsid w:val="0014008C"/>
    <w:rsid w:val="001401CC"/>
    <w:rsid w:val="0014144A"/>
    <w:rsid w:val="00141A11"/>
    <w:rsid w:val="00141BE2"/>
    <w:rsid w:val="00142ECC"/>
    <w:rsid w:val="00143D9F"/>
    <w:rsid w:val="0014510A"/>
    <w:rsid w:val="00145CB6"/>
    <w:rsid w:val="0014602A"/>
    <w:rsid w:val="00146507"/>
    <w:rsid w:val="00146D70"/>
    <w:rsid w:val="00146E6F"/>
    <w:rsid w:val="00147363"/>
    <w:rsid w:val="00150028"/>
    <w:rsid w:val="00152530"/>
    <w:rsid w:val="00153A7E"/>
    <w:rsid w:val="00155605"/>
    <w:rsid w:val="00160300"/>
    <w:rsid w:val="00162BCD"/>
    <w:rsid w:val="00163291"/>
    <w:rsid w:val="001632A7"/>
    <w:rsid w:val="00165AC9"/>
    <w:rsid w:val="0016605E"/>
    <w:rsid w:val="0017173D"/>
    <w:rsid w:val="00172C70"/>
    <w:rsid w:val="00173711"/>
    <w:rsid w:val="00175D3B"/>
    <w:rsid w:val="0017612A"/>
    <w:rsid w:val="001805F8"/>
    <w:rsid w:val="0018082E"/>
    <w:rsid w:val="00180B00"/>
    <w:rsid w:val="001833EB"/>
    <w:rsid w:val="00184859"/>
    <w:rsid w:val="001858A3"/>
    <w:rsid w:val="00185F22"/>
    <w:rsid w:val="00191014"/>
    <w:rsid w:val="001912A5"/>
    <w:rsid w:val="00191A2A"/>
    <w:rsid w:val="00191BE2"/>
    <w:rsid w:val="00192F6F"/>
    <w:rsid w:val="001935F1"/>
    <w:rsid w:val="00194AAB"/>
    <w:rsid w:val="001952C7"/>
    <w:rsid w:val="0019719B"/>
    <w:rsid w:val="00197241"/>
    <w:rsid w:val="0019767E"/>
    <w:rsid w:val="001A02DA"/>
    <w:rsid w:val="001A0BA7"/>
    <w:rsid w:val="001A194D"/>
    <w:rsid w:val="001A1A3F"/>
    <w:rsid w:val="001A21CE"/>
    <w:rsid w:val="001A27F8"/>
    <w:rsid w:val="001A353A"/>
    <w:rsid w:val="001A4512"/>
    <w:rsid w:val="001A4997"/>
    <w:rsid w:val="001A617F"/>
    <w:rsid w:val="001A66EC"/>
    <w:rsid w:val="001A6759"/>
    <w:rsid w:val="001A7400"/>
    <w:rsid w:val="001A7697"/>
    <w:rsid w:val="001B00B3"/>
    <w:rsid w:val="001B0311"/>
    <w:rsid w:val="001B0848"/>
    <w:rsid w:val="001B0CFD"/>
    <w:rsid w:val="001B0D62"/>
    <w:rsid w:val="001B0D82"/>
    <w:rsid w:val="001B0DFE"/>
    <w:rsid w:val="001B4624"/>
    <w:rsid w:val="001B6464"/>
    <w:rsid w:val="001B79C8"/>
    <w:rsid w:val="001C0327"/>
    <w:rsid w:val="001C258C"/>
    <w:rsid w:val="001C2672"/>
    <w:rsid w:val="001C2B5F"/>
    <w:rsid w:val="001C3584"/>
    <w:rsid w:val="001C5FA6"/>
    <w:rsid w:val="001C7593"/>
    <w:rsid w:val="001C7C31"/>
    <w:rsid w:val="001D1064"/>
    <w:rsid w:val="001D1D8F"/>
    <w:rsid w:val="001D3ECE"/>
    <w:rsid w:val="001D5F55"/>
    <w:rsid w:val="001D6B35"/>
    <w:rsid w:val="001D7B9D"/>
    <w:rsid w:val="001E0403"/>
    <w:rsid w:val="001E1CA3"/>
    <w:rsid w:val="001E2A84"/>
    <w:rsid w:val="001E2AC6"/>
    <w:rsid w:val="001E3340"/>
    <w:rsid w:val="001E50A8"/>
    <w:rsid w:val="001E623E"/>
    <w:rsid w:val="001E7144"/>
    <w:rsid w:val="001E7AD6"/>
    <w:rsid w:val="001E7F49"/>
    <w:rsid w:val="001F15B7"/>
    <w:rsid w:val="001F19AE"/>
    <w:rsid w:val="001F1DCB"/>
    <w:rsid w:val="001F3852"/>
    <w:rsid w:val="001F4C97"/>
    <w:rsid w:val="001F59BE"/>
    <w:rsid w:val="001F5B5D"/>
    <w:rsid w:val="00200E28"/>
    <w:rsid w:val="00201B66"/>
    <w:rsid w:val="0020209C"/>
    <w:rsid w:val="00202FB3"/>
    <w:rsid w:val="00202FB7"/>
    <w:rsid w:val="002051C6"/>
    <w:rsid w:val="002065B3"/>
    <w:rsid w:val="00207CC1"/>
    <w:rsid w:val="00212143"/>
    <w:rsid w:val="00212B1E"/>
    <w:rsid w:val="00213A31"/>
    <w:rsid w:val="0021470E"/>
    <w:rsid w:val="00216283"/>
    <w:rsid w:val="00217295"/>
    <w:rsid w:val="002179F1"/>
    <w:rsid w:val="0022034B"/>
    <w:rsid w:val="00220DB4"/>
    <w:rsid w:val="00222631"/>
    <w:rsid w:val="00222DE3"/>
    <w:rsid w:val="0022470F"/>
    <w:rsid w:val="00226466"/>
    <w:rsid w:val="00226ECF"/>
    <w:rsid w:val="00230C86"/>
    <w:rsid w:val="00232F85"/>
    <w:rsid w:val="00233AEC"/>
    <w:rsid w:val="0023424E"/>
    <w:rsid w:val="002345AD"/>
    <w:rsid w:val="00234936"/>
    <w:rsid w:val="00235275"/>
    <w:rsid w:val="002408C6"/>
    <w:rsid w:val="002413A5"/>
    <w:rsid w:val="00243771"/>
    <w:rsid w:val="00243932"/>
    <w:rsid w:val="00245E32"/>
    <w:rsid w:val="0024613A"/>
    <w:rsid w:val="00246F87"/>
    <w:rsid w:val="00246FD1"/>
    <w:rsid w:val="0025137F"/>
    <w:rsid w:val="00251BFC"/>
    <w:rsid w:val="0025268B"/>
    <w:rsid w:val="00253960"/>
    <w:rsid w:val="00254339"/>
    <w:rsid w:val="00257736"/>
    <w:rsid w:val="002579CD"/>
    <w:rsid w:val="00257A7B"/>
    <w:rsid w:val="002615DA"/>
    <w:rsid w:val="002621ED"/>
    <w:rsid w:val="00262A60"/>
    <w:rsid w:val="00262C6B"/>
    <w:rsid w:val="0026448F"/>
    <w:rsid w:val="00264EEA"/>
    <w:rsid w:val="00265261"/>
    <w:rsid w:val="00267F01"/>
    <w:rsid w:val="00271B16"/>
    <w:rsid w:val="00271DDF"/>
    <w:rsid w:val="00271E6C"/>
    <w:rsid w:val="00273F2D"/>
    <w:rsid w:val="00274580"/>
    <w:rsid w:val="0027583C"/>
    <w:rsid w:val="00275CCB"/>
    <w:rsid w:val="00280C52"/>
    <w:rsid w:val="00281612"/>
    <w:rsid w:val="00283910"/>
    <w:rsid w:val="00284C61"/>
    <w:rsid w:val="00285E00"/>
    <w:rsid w:val="00285F78"/>
    <w:rsid w:val="00291B65"/>
    <w:rsid w:val="00292D61"/>
    <w:rsid w:val="0029469D"/>
    <w:rsid w:val="002962BD"/>
    <w:rsid w:val="0029687C"/>
    <w:rsid w:val="002971E9"/>
    <w:rsid w:val="00297BA3"/>
    <w:rsid w:val="002A0439"/>
    <w:rsid w:val="002A0C10"/>
    <w:rsid w:val="002A3503"/>
    <w:rsid w:val="002A3A5F"/>
    <w:rsid w:val="002A3CEB"/>
    <w:rsid w:val="002A42CF"/>
    <w:rsid w:val="002A4470"/>
    <w:rsid w:val="002A456B"/>
    <w:rsid w:val="002A4607"/>
    <w:rsid w:val="002A4D23"/>
    <w:rsid w:val="002A4E5C"/>
    <w:rsid w:val="002A52D7"/>
    <w:rsid w:val="002A7D06"/>
    <w:rsid w:val="002B1B21"/>
    <w:rsid w:val="002B1ED7"/>
    <w:rsid w:val="002C0E76"/>
    <w:rsid w:val="002C0E8F"/>
    <w:rsid w:val="002C122B"/>
    <w:rsid w:val="002C3712"/>
    <w:rsid w:val="002C45D5"/>
    <w:rsid w:val="002C5443"/>
    <w:rsid w:val="002C6162"/>
    <w:rsid w:val="002C7C37"/>
    <w:rsid w:val="002D0BDF"/>
    <w:rsid w:val="002D0FE7"/>
    <w:rsid w:val="002D1CB6"/>
    <w:rsid w:val="002D2257"/>
    <w:rsid w:val="002D38E8"/>
    <w:rsid w:val="002D443A"/>
    <w:rsid w:val="002D4849"/>
    <w:rsid w:val="002D5592"/>
    <w:rsid w:val="002D679F"/>
    <w:rsid w:val="002D6E4B"/>
    <w:rsid w:val="002D763D"/>
    <w:rsid w:val="002D774E"/>
    <w:rsid w:val="002D7DB5"/>
    <w:rsid w:val="002E08A2"/>
    <w:rsid w:val="002E0E94"/>
    <w:rsid w:val="002E1539"/>
    <w:rsid w:val="002E23AB"/>
    <w:rsid w:val="002E2D03"/>
    <w:rsid w:val="002E387D"/>
    <w:rsid w:val="002E4B51"/>
    <w:rsid w:val="002E6C39"/>
    <w:rsid w:val="002F0686"/>
    <w:rsid w:val="002F1568"/>
    <w:rsid w:val="002F4679"/>
    <w:rsid w:val="002F6537"/>
    <w:rsid w:val="002F7A48"/>
    <w:rsid w:val="00300511"/>
    <w:rsid w:val="0030172B"/>
    <w:rsid w:val="003037CC"/>
    <w:rsid w:val="0030392A"/>
    <w:rsid w:val="00303CD4"/>
    <w:rsid w:val="00303E8C"/>
    <w:rsid w:val="00305F1F"/>
    <w:rsid w:val="0030738B"/>
    <w:rsid w:val="003107C0"/>
    <w:rsid w:val="00310FDF"/>
    <w:rsid w:val="00312943"/>
    <w:rsid w:val="00313EE9"/>
    <w:rsid w:val="0031404E"/>
    <w:rsid w:val="00314BB0"/>
    <w:rsid w:val="003154E2"/>
    <w:rsid w:val="003158E1"/>
    <w:rsid w:val="00317E52"/>
    <w:rsid w:val="003200EA"/>
    <w:rsid w:val="0032023E"/>
    <w:rsid w:val="00321649"/>
    <w:rsid w:val="00322902"/>
    <w:rsid w:val="00323554"/>
    <w:rsid w:val="00323E13"/>
    <w:rsid w:val="003313A9"/>
    <w:rsid w:val="00331880"/>
    <w:rsid w:val="00331F93"/>
    <w:rsid w:val="00332147"/>
    <w:rsid w:val="0033407C"/>
    <w:rsid w:val="003354A9"/>
    <w:rsid w:val="00336F54"/>
    <w:rsid w:val="003377F0"/>
    <w:rsid w:val="00337BA3"/>
    <w:rsid w:val="00340294"/>
    <w:rsid w:val="0034066C"/>
    <w:rsid w:val="00341443"/>
    <w:rsid w:val="00341493"/>
    <w:rsid w:val="00342792"/>
    <w:rsid w:val="003430FA"/>
    <w:rsid w:val="00343B3D"/>
    <w:rsid w:val="0034468E"/>
    <w:rsid w:val="00345F63"/>
    <w:rsid w:val="00346C56"/>
    <w:rsid w:val="003472B1"/>
    <w:rsid w:val="00350B0A"/>
    <w:rsid w:val="00350C0E"/>
    <w:rsid w:val="00351A8A"/>
    <w:rsid w:val="003525FE"/>
    <w:rsid w:val="003527DC"/>
    <w:rsid w:val="00354245"/>
    <w:rsid w:val="00354927"/>
    <w:rsid w:val="003569A3"/>
    <w:rsid w:val="003569E2"/>
    <w:rsid w:val="003576AF"/>
    <w:rsid w:val="003577D7"/>
    <w:rsid w:val="00360A7D"/>
    <w:rsid w:val="00361723"/>
    <w:rsid w:val="003659BB"/>
    <w:rsid w:val="00366DFB"/>
    <w:rsid w:val="00367A2A"/>
    <w:rsid w:val="00367FAF"/>
    <w:rsid w:val="00370374"/>
    <w:rsid w:val="00372336"/>
    <w:rsid w:val="00372CCD"/>
    <w:rsid w:val="00374530"/>
    <w:rsid w:val="00375CEE"/>
    <w:rsid w:val="00375E06"/>
    <w:rsid w:val="0037631B"/>
    <w:rsid w:val="00377407"/>
    <w:rsid w:val="003801EB"/>
    <w:rsid w:val="00382F98"/>
    <w:rsid w:val="0038314C"/>
    <w:rsid w:val="003835BF"/>
    <w:rsid w:val="00385C1D"/>
    <w:rsid w:val="00387CE3"/>
    <w:rsid w:val="00390413"/>
    <w:rsid w:val="00390782"/>
    <w:rsid w:val="00390E59"/>
    <w:rsid w:val="00391AF9"/>
    <w:rsid w:val="00391E21"/>
    <w:rsid w:val="00391FFF"/>
    <w:rsid w:val="00392F57"/>
    <w:rsid w:val="003944CD"/>
    <w:rsid w:val="0039503A"/>
    <w:rsid w:val="00395102"/>
    <w:rsid w:val="003956CB"/>
    <w:rsid w:val="00397EA3"/>
    <w:rsid w:val="003A32BC"/>
    <w:rsid w:val="003A421C"/>
    <w:rsid w:val="003A4F55"/>
    <w:rsid w:val="003A5F2F"/>
    <w:rsid w:val="003A67B2"/>
    <w:rsid w:val="003A6BA5"/>
    <w:rsid w:val="003A6D47"/>
    <w:rsid w:val="003A7941"/>
    <w:rsid w:val="003B229B"/>
    <w:rsid w:val="003B23D4"/>
    <w:rsid w:val="003B2B3A"/>
    <w:rsid w:val="003B2CD7"/>
    <w:rsid w:val="003B3162"/>
    <w:rsid w:val="003B367B"/>
    <w:rsid w:val="003B4F73"/>
    <w:rsid w:val="003B5F4C"/>
    <w:rsid w:val="003C064F"/>
    <w:rsid w:val="003C0C5B"/>
    <w:rsid w:val="003C0E7C"/>
    <w:rsid w:val="003C1958"/>
    <w:rsid w:val="003C2F5D"/>
    <w:rsid w:val="003C3EC3"/>
    <w:rsid w:val="003C505F"/>
    <w:rsid w:val="003C5170"/>
    <w:rsid w:val="003C596F"/>
    <w:rsid w:val="003C6D83"/>
    <w:rsid w:val="003C7F94"/>
    <w:rsid w:val="003D01DA"/>
    <w:rsid w:val="003D2013"/>
    <w:rsid w:val="003D28F4"/>
    <w:rsid w:val="003D37CA"/>
    <w:rsid w:val="003D394B"/>
    <w:rsid w:val="003D48A3"/>
    <w:rsid w:val="003D69D1"/>
    <w:rsid w:val="003E2D70"/>
    <w:rsid w:val="003E32F5"/>
    <w:rsid w:val="003E35CB"/>
    <w:rsid w:val="003F0497"/>
    <w:rsid w:val="003F0DB9"/>
    <w:rsid w:val="003F365B"/>
    <w:rsid w:val="003F3B92"/>
    <w:rsid w:val="003F55FB"/>
    <w:rsid w:val="003F6D63"/>
    <w:rsid w:val="00404408"/>
    <w:rsid w:val="004103DA"/>
    <w:rsid w:val="004114D6"/>
    <w:rsid w:val="00411AF2"/>
    <w:rsid w:val="00412CD2"/>
    <w:rsid w:val="0041442A"/>
    <w:rsid w:val="004201F5"/>
    <w:rsid w:val="004207E7"/>
    <w:rsid w:val="00420B6E"/>
    <w:rsid w:val="00420ECD"/>
    <w:rsid w:val="0042216C"/>
    <w:rsid w:val="00422ED8"/>
    <w:rsid w:val="004231A5"/>
    <w:rsid w:val="00424B6D"/>
    <w:rsid w:val="00425CA3"/>
    <w:rsid w:val="00426F70"/>
    <w:rsid w:val="00427C67"/>
    <w:rsid w:val="00430DED"/>
    <w:rsid w:val="00432163"/>
    <w:rsid w:val="004368D9"/>
    <w:rsid w:val="00436D34"/>
    <w:rsid w:val="0043754F"/>
    <w:rsid w:val="0044059D"/>
    <w:rsid w:val="00441037"/>
    <w:rsid w:val="00442E85"/>
    <w:rsid w:val="00443A49"/>
    <w:rsid w:val="00444BCE"/>
    <w:rsid w:val="0044678D"/>
    <w:rsid w:val="00446EB1"/>
    <w:rsid w:val="0045019B"/>
    <w:rsid w:val="004528BD"/>
    <w:rsid w:val="00453651"/>
    <w:rsid w:val="0045433E"/>
    <w:rsid w:val="004543D5"/>
    <w:rsid w:val="00454AF2"/>
    <w:rsid w:val="00457340"/>
    <w:rsid w:val="004577D9"/>
    <w:rsid w:val="004606A0"/>
    <w:rsid w:val="00461937"/>
    <w:rsid w:val="00462638"/>
    <w:rsid w:val="00462CAD"/>
    <w:rsid w:val="004634D6"/>
    <w:rsid w:val="00463D5B"/>
    <w:rsid w:val="00464F98"/>
    <w:rsid w:val="00465340"/>
    <w:rsid w:val="00466EC6"/>
    <w:rsid w:val="0046751B"/>
    <w:rsid w:val="00470468"/>
    <w:rsid w:val="004709A1"/>
    <w:rsid w:val="00471022"/>
    <w:rsid w:val="004713D6"/>
    <w:rsid w:val="00474DA7"/>
    <w:rsid w:val="00480934"/>
    <w:rsid w:val="00482240"/>
    <w:rsid w:val="00482578"/>
    <w:rsid w:val="00483CCB"/>
    <w:rsid w:val="0048465F"/>
    <w:rsid w:val="004847BC"/>
    <w:rsid w:val="00485F61"/>
    <w:rsid w:val="00487234"/>
    <w:rsid w:val="004901CF"/>
    <w:rsid w:val="004906B5"/>
    <w:rsid w:val="0049079F"/>
    <w:rsid w:val="004913E9"/>
    <w:rsid w:val="00491582"/>
    <w:rsid w:val="00491662"/>
    <w:rsid w:val="00491F45"/>
    <w:rsid w:val="004920D0"/>
    <w:rsid w:val="00492B4F"/>
    <w:rsid w:val="00493B91"/>
    <w:rsid w:val="004947BE"/>
    <w:rsid w:val="004953FE"/>
    <w:rsid w:val="00496DFF"/>
    <w:rsid w:val="004A0104"/>
    <w:rsid w:val="004A2888"/>
    <w:rsid w:val="004A3597"/>
    <w:rsid w:val="004A4691"/>
    <w:rsid w:val="004B01B0"/>
    <w:rsid w:val="004B0878"/>
    <w:rsid w:val="004B2A03"/>
    <w:rsid w:val="004B5A30"/>
    <w:rsid w:val="004C0159"/>
    <w:rsid w:val="004C037E"/>
    <w:rsid w:val="004C0F49"/>
    <w:rsid w:val="004C19E8"/>
    <w:rsid w:val="004C2B31"/>
    <w:rsid w:val="004C2C2F"/>
    <w:rsid w:val="004C3E2C"/>
    <w:rsid w:val="004C4296"/>
    <w:rsid w:val="004C48AE"/>
    <w:rsid w:val="004C7897"/>
    <w:rsid w:val="004D0111"/>
    <w:rsid w:val="004D159D"/>
    <w:rsid w:val="004D1CA3"/>
    <w:rsid w:val="004D2AAC"/>
    <w:rsid w:val="004D2F2D"/>
    <w:rsid w:val="004D3F8C"/>
    <w:rsid w:val="004D427E"/>
    <w:rsid w:val="004D4754"/>
    <w:rsid w:val="004D58B2"/>
    <w:rsid w:val="004D5EB1"/>
    <w:rsid w:val="004D7575"/>
    <w:rsid w:val="004D7E50"/>
    <w:rsid w:val="004E1C55"/>
    <w:rsid w:val="004E3B37"/>
    <w:rsid w:val="004E3B5C"/>
    <w:rsid w:val="004E61DE"/>
    <w:rsid w:val="004E78BF"/>
    <w:rsid w:val="004F094F"/>
    <w:rsid w:val="004F0A48"/>
    <w:rsid w:val="004F44BC"/>
    <w:rsid w:val="004F5B9B"/>
    <w:rsid w:val="004F754B"/>
    <w:rsid w:val="004F7D92"/>
    <w:rsid w:val="005024F9"/>
    <w:rsid w:val="005026BB"/>
    <w:rsid w:val="00503A11"/>
    <w:rsid w:val="00503AA7"/>
    <w:rsid w:val="00504D18"/>
    <w:rsid w:val="00505A7A"/>
    <w:rsid w:val="0050681B"/>
    <w:rsid w:val="00506A64"/>
    <w:rsid w:val="00506C2F"/>
    <w:rsid w:val="0050727C"/>
    <w:rsid w:val="005110A5"/>
    <w:rsid w:val="005113D1"/>
    <w:rsid w:val="005115EA"/>
    <w:rsid w:val="00511A68"/>
    <w:rsid w:val="005123FA"/>
    <w:rsid w:val="0051286F"/>
    <w:rsid w:val="00512FBB"/>
    <w:rsid w:val="00513642"/>
    <w:rsid w:val="00515220"/>
    <w:rsid w:val="00515526"/>
    <w:rsid w:val="00515B85"/>
    <w:rsid w:val="005177A4"/>
    <w:rsid w:val="0052136A"/>
    <w:rsid w:val="00522412"/>
    <w:rsid w:val="005227C3"/>
    <w:rsid w:val="00522E91"/>
    <w:rsid w:val="0052407B"/>
    <w:rsid w:val="005243C6"/>
    <w:rsid w:val="00524686"/>
    <w:rsid w:val="00525212"/>
    <w:rsid w:val="00525FB8"/>
    <w:rsid w:val="00526C9D"/>
    <w:rsid w:val="00527055"/>
    <w:rsid w:val="005315BB"/>
    <w:rsid w:val="00532590"/>
    <w:rsid w:val="0053281D"/>
    <w:rsid w:val="00532EA7"/>
    <w:rsid w:val="0053420E"/>
    <w:rsid w:val="00536C5E"/>
    <w:rsid w:val="005401AC"/>
    <w:rsid w:val="00544148"/>
    <w:rsid w:val="00544198"/>
    <w:rsid w:val="0054493F"/>
    <w:rsid w:val="00544C26"/>
    <w:rsid w:val="00544C37"/>
    <w:rsid w:val="00544FF7"/>
    <w:rsid w:val="00545CE7"/>
    <w:rsid w:val="005462DF"/>
    <w:rsid w:val="00546CA6"/>
    <w:rsid w:val="00552116"/>
    <w:rsid w:val="005525A4"/>
    <w:rsid w:val="0055394F"/>
    <w:rsid w:val="00553E98"/>
    <w:rsid w:val="00556364"/>
    <w:rsid w:val="00557BC1"/>
    <w:rsid w:val="005624CA"/>
    <w:rsid w:val="00562D38"/>
    <w:rsid w:val="005632C2"/>
    <w:rsid w:val="00563313"/>
    <w:rsid w:val="00563701"/>
    <w:rsid w:val="00563C95"/>
    <w:rsid w:val="005645AD"/>
    <w:rsid w:val="005660B9"/>
    <w:rsid w:val="0057031D"/>
    <w:rsid w:val="00571388"/>
    <w:rsid w:val="00575333"/>
    <w:rsid w:val="00575DC8"/>
    <w:rsid w:val="00576A2A"/>
    <w:rsid w:val="00577B78"/>
    <w:rsid w:val="005808BB"/>
    <w:rsid w:val="00582482"/>
    <w:rsid w:val="00583A29"/>
    <w:rsid w:val="00584741"/>
    <w:rsid w:val="00585F61"/>
    <w:rsid w:val="00587D9A"/>
    <w:rsid w:val="00590C79"/>
    <w:rsid w:val="00590C8D"/>
    <w:rsid w:val="00590FBA"/>
    <w:rsid w:val="0059221A"/>
    <w:rsid w:val="00592EE7"/>
    <w:rsid w:val="00593513"/>
    <w:rsid w:val="00595534"/>
    <w:rsid w:val="005959AD"/>
    <w:rsid w:val="0059717A"/>
    <w:rsid w:val="00597439"/>
    <w:rsid w:val="00597A50"/>
    <w:rsid w:val="005A0DD2"/>
    <w:rsid w:val="005A0E1C"/>
    <w:rsid w:val="005A0F29"/>
    <w:rsid w:val="005A1172"/>
    <w:rsid w:val="005A393E"/>
    <w:rsid w:val="005A3F5A"/>
    <w:rsid w:val="005A5639"/>
    <w:rsid w:val="005A57A2"/>
    <w:rsid w:val="005A5CBC"/>
    <w:rsid w:val="005A705C"/>
    <w:rsid w:val="005B0D39"/>
    <w:rsid w:val="005B185E"/>
    <w:rsid w:val="005B1863"/>
    <w:rsid w:val="005B5FA3"/>
    <w:rsid w:val="005B6A03"/>
    <w:rsid w:val="005C0BA1"/>
    <w:rsid w:val="005C0FB5"/>
    <w:rsid w:val="005C15C6"/>
    <w:rsid w:val="005C257D"/>
    <w:rsid w:val="005C2658"/>
    <w:rsid w:val="005C30A3"/>
    <w:rsid w:val="005C30E4"/>
    <w:rsid w:val="005C3865"/>
    <w:rsid w:val="005C44AB"/>
    <w:rsid w:val="005C4915"/>
    <w:rsid w:val="005C57ED"/>
    <w:rsid w:val="005C5E72"/>
    <w:rsid w:val="005C631F"/>
    <w:rsid w:val="005C7498"/>
    <w:rsid w:val="005D2881"/>
    <w:rsid w:val="005D3630"/>
    <w:rsid w:val="005D3664"/>
    <w:rsid w:val="005D48BB"/>
    <w:rsid w:val="005D6FDD"/>
    <w:rsid w:val="005D7149"/>
    <w:rsid w:val="005E0C92"/>
    <w:rsid w:val="005E0F1D"/>
    <w:rsid w:val="005E603E"/>
    <w:rsid w:val="005E7244"/>
    <w:rsid w:val="005F0D72"/>
    <w:rsid w:val="005F11FE"/>
    <w:rsid w:val="005F1707"/>
    <w:rsid w:val="005F3A5B"/>
    <w:rsid w:val="005F74C7"/>
    <w:rsid w:val="005F7A48"/>
    <w:rsid w:val="00600575"/>
    <w:rsid w:val="00600CB5"/>
    <w:rsid w:val="00601EA4"/>
    <w:rsid w:val="006079B5"/>
    <w:rsid w:val="0061087F"/>
    <w:rsid w:val="00611B9F"/>
    <w:rsid w:val="00611FA6"/>
    <w:rsid w:val="006138E8"/>
    <w:rsid w:val="00613FED"/>
    <w:rsid w:val="006163B3"/>
    <w:rsid w:val="006171B9"/>
    <w:rsid w:val="00617C1D"/>
    <w:rsid w:val="00617C39"/>
    <w:rsid w:val="00620150"/>
    <w:rsid w:val="00621B72"/>
    <w:rsid w:val="00621D98"/>
    <w:rsid w:val="0062384C"/>
    <w:rsid w:val="006261C0"/>
    <w:rsid w:val="00630ACE"/>
    <w:rsid w:val="00630BB8"/>
    <w:rsid w:val="00631D01"/>
    <w:rsid w:val="006323AF"/>
    <w:rsid w:val="00632712"/>
    <w:rsid w:val="00634AD4"/>
    <w:rsid w:val="00635F83"/>
    <w:rsid w:val="00636A9D"/>
    <w:rsid w:val="00636EA1"/>
    <w:rsid w:val="00637F92"/>
    <w:rsid w:val="006400D9"/>
    <w:rsid w:val="006408A9"/>
    <w:rsid w:val="00642600"/>
    <w:rsid w:val="00642E0E"/>
    <w:rsid w:val="00643F10"/>
    <w:rsid w:val="006456D6"/>
    <w:rsid w:val="0064595E"/>
    <w:rsid w:val="00646052"/>
    <w:rsid w:val="00646F30"/>
    <w:rsid w:val="0064713E"/>
    <w:rsid w:val="0065050F"/>
    <w:rsid w:val="0065117D"/>
    <w:rsid w:val="00651506"/>
    <w:rsid w:val="00652B22"/>
    <w:rsid w:val="00653308"/>
    <w:rsid w:val="006548F6"/>
    <w:rsid w:val="006558D9"/>
    <w:rsid w:val="00655BB5"/>
    <w:rsid w:val="00655F5D"/>
    <w:rsid w:val="0065622D"/>
    <w:rsid w:val="00656379"/>
    <w:rsid w:val="006564CC"/>
    <w:rsid w:val="00656629"/>
    <w:rsid w:val="00657155"/>
    <w:rsid w:val="006575DE"/>
    <w:rsid w:val="006577BB"/>
    <w:rsid w:val="00663A3D"/>
    <w:rsid w:val="00663A7E"/>
    <w:rsid w:val="00664432"/>
    <w:rsid w:val="006669C6"/>
    <w:rsid w:val="00667C59"/>
    <w:rsid w:val="0067095E"/>
    <w:rsid w:val="00670ECB"/>
    <w:rsid w:val="006731FC"/>
    <w:rsid w:val="0067365B"/>
    <w:rsid w:val="00677E1B"/>
    <w:rsid w:val="00681459"/>
    <w:rsid w:val="00682EFA"/>
    <w:rsid w:val="006901D1"/>
    <w:rsid w:val="006905E1"/>
    <w:rsid w:val="006911D4"/>
    <w:rsid w:val="00694DA6"/>
    <w:rsid w:val="00694F16"/>
    <w:rsid w:val="006957B3"/>
    <w:rsid w:val="00696D1E"/>
    <w:rsid w:val="00696DF0"/>
    <w:rsid w:val="00697A85"/>
    <w:rsid w:val="00697F62"/>
    <w:rsid w:val="006A0876"/>
    <w:rsid w:val="006A09EA"/>
    <w:rsid w:val="006A0E39"/>
    <w:rsid w:val="006A0F7F"/>
    <w:rsid w:val="006A1047"/>
    <w:rsid w:val="006A12E0"/>
    <w:rsid w:val="006A2CB7"/>
    <w:rsid w:val="006A32A3"/>
    <w:rsid w:val="006A3FA4"/>
    <w:rsid w:val="006A3FDA"/>
    <w:rsid w:val="006A4031"/>
    <w:rsid w:val="006A413D"/>
    <w:rsid w:val="006A79AE"/>
    <w:rsid w:val="006B181E"/>
    <w:rsid w:val="006B31B7"/>
    <w:rsid w:val="006B531C"/>
    <w:rsid w:val="006B6C16"/>
    <w:rsid w:val="006B7909"/>
    <w:rsid w:val="006B7ABF"/>
    <w:rsid w:val="006B7E77"/>
    <w:rsid w:val="006C0662"/>
    <w:rsid w:val="006C0A8B"/>
    <w:rsid w:val="006C0D58"/>
    <w:rsid w:val="006C627B"/>
    <w:rsid w:val="006C6E96"/>
    <w:rsid w:val="006D1653"/>
    <w:rsid w:val="006D1817"/>
    <w:rsid w:val="006D23BC"/>
    <w:rsid w:val="006D28BF"/>
    <w:rsid w:val="006D56D4"/>
    <w:rsid w:val="006D697C"/>
    <w:rsid w:val="006D6E6A"/>
    <w:rsid w:val="006D7BF7"/>
    <w:rsid w:val="006E008E"/>
    <w:rsid w:val="006E0D63"/>
    <w:rsid w:val="006E3FF1"/>
    <w:rsid w:val="006E67CA"/>
    <w:rsid w:val="006E68E5"/>
    <w:rsid w:val="006F000A"/>
    <w:rsid w:val="006F0C83"/>
    <w:rsid w:val="006F1BE6"/>
    <w:rsid w:val="006F1F62"/>
    <w:rsid w:val="006F21C2"/>
    <w:rsid w:val="006F341F"/>
    <w:rsid w:val="006F3C19"/>
    <w:rsid w:val="006F433C"/>
    <w:rsid w:val="006F4507"/>
    <w:rsid w:val="006F66B9"/>
    <w:rsid w:val="006F6C09"/>
    <w:rsid w:val="00702F04"/>
    <w:rsid w:val="007032C8"/>
    <w:rsid w:val="00703CC6"/>
    <w:rsid w:val="00706529"/>
    <w:rsid w:val="00706633"/>
    <w:rsid w:val="00707EFC"/>
    <w:rsid w:val="00710C70"/>
    <w:rsid w:val="00711C9C"/>
    <w:rsid w:val="00712D6E"/>
    <w:rsid w:val="0071397F"/>
    <w:rsid w:val="007139A6"/>
    <w:rsid w:val="0071458E"/>
    <w:rsid w:val="00714F6E"/>
    <w:rsid w:val="00716B25"/>
    <w:rsid w:val="0072136D"/>
    <w:rsid w:val="00722538"/>
    <w:rsid w:val="00722668"/>
    <w:rsid w:val="007243C8"/>
    <w:rsid w:val="0072573D"/>
    <w:rsid w:val="007262F4"/>
    <w:rsid w:val="00726BBE"/>
    <w:rsid w:val="00727927"/>
    <w:rsid w:val="00730DA1"/>
    <w:rsid w:val="00731833"/>
    <w:rsid w:val="00731E41"/>
    <w:rsid w:val="007320DB"/>
    <w:rsid w:val="007323D4"/>
    <w:rsid w:val="007338F5"/>
    <w:rsid w:val="00734BBD"/>
    <w:rsid w:val="00736F00"/>
    <w:rsid w:val="00740606"/>
    <w:rsid w:val="007407FB"/>
    <w:rsid w:val="00741D20"/>
    <w:rsid w:val="00742D40"/>
    <w:rsid w:val="00742E80"/>
    <w:rsid w:val="00744AEE"/>
    <w:rsid w:val="007462E1"/>
    <w:rsid w:val="00746C05"/>
    <w:rsid w:val="0075155B"/>
    <w:rsid w:val="00751D50"/>
    <w:rsid w:val="00752606"/>
    <w:rsid w:val="007544C5"/>
    <w:rsid w:val="00754D1C"/>
    <w:rsid w:val="007555B5"/>
    <w:rsid w:val="00757F73"/>
    <w:rsid w:val="007602C3"/>
    <w:rsid w:val="007603CF"/>
    <w:rsid w:val="007608C2"/>
    <w:rsid w:val="00760AAE"/>
    <w:rsid w:val="00765A8B"/>
    <w:rsid w:val="007663B6"/>
    <w:rsid w:val="00766BED"/>
    <w:rsid w:val="007678EB"/>
    <w:rsid w:val="0076790A"/>
    <w:rsid w:val="00771149"/>
    <w:rsid w:val="00773476"/>
    <w:rsid w:val="007736CF"/>
    <w:rsid w:val="007737EA"/>
    <w:rsid w:val="007739A8"/>
    <w:rsid w:val="00777025"/>
    <w:rsid w:val="00780466"/>
    <w:rsid w:val="00780521"/>
    <w:rsid w:val="00781554"/>
    <w:rsid w:val="00782359"/>
    <w:rsid w:val="00782A78"/>
    <w:rsid w:val="0078397C"/>
    <w:rsid w:val="00784019"/>
    <w:rsid w:val="00784833"/>
    <w:rsid w:val="0078615D"/>
    <w:rsid w:val="0078655F"/>
    <w:rsid w:val="00787878"/>
    <w:rsid w:val="007878A4"/>
    <w:rsid w:val="007900AC"/>
    <w:rsid w:val="007908ED"/>
    <w:rsid w:val="00791CB0"/>
    <w:rsid w:val="00792585"/>
    <w:rsid w:val="00794985"/>
    <w:rsid w:val="00794E5E"/>
    <w:rsid w:val="007960EB"/>
    <w:rsid w:val="007A1EA6"/>
    <w:rsid w:val="007A2020"/>
    <w:rsid w:val="007A29F2"/>
    <w:rsid w:val="007A48A4"/>
    <w:rsid w:val="007A5769"/>
    <w:rsid w:val="007B1022"/>
    <w:rsid w:val="007B2020"/>
    <w:rsid w:val="007B3DC2"/>
    <w:rsid w:val="007B4472"/>
    <w:rsid w:val="007B4520"/>
    <w:rsid w:val="007B4EF2"/>
    <w:rsid w:val="007B5FF3"/>
    <w:rsid w:val="007B7E99"/>
    <w:rsid w:val="007C0257"/>
    <w:rsid w:val="007C1CB1"/>
    <w:rsid w:val="007C24B0"/>
    <w:rsid w:val="007C6876"/>
    <w:rsid w:val="007D038C"/>
    <w:rsid w:val="007D087F"/>
    <w:rsid w:val="007D0A59"/>
    <w:rsid w:val="007D0DFF"/>
    <w:rsid w:val="007D2114"/>
    <w:rsid w:val="007D535A"/>
    <w:rsid w:val="007D5B91"/>
    <w:rsid w:val="007D7F80"/>
    <w:rsid w:val="007E3586"/>
    <w:rsid w:val="007E409A"/>
    <w:rsid w:val="007E4E61"/>
    <w:rsid w:val="007E50DD"/>
    <w:rsid w:val="007E5EA0"/>
    <w:rsid w:val="007E6601"/>
    <w:rsid w:val="007E6716"/>
    <w:rsid w:val="007E7CEE"/>
    <w:rsid w:val="007F12EB"/>
    <w:rsid w:val="007F2F8A"/>
    <w:rsid w:val="007F3524"/>
    <w:rsid w:val="007F3C04"/>
    <w:rsid w:val="007F43EC"/>
    <w:rsid w:val="007F5516"/>
    <w:rsid w:val="007F5925"/>
    <w:rsid w:val="007F7246"/>
    <w:rsid w:val="0080022C"/>
    <w:rsid w:val="00800445"/>
    <w:rsid w:val="008006CB"/>
    <w:rsid w:val="00800F95"/>
    <w:rsid w:val="00801416"/>
    <w:rsid w:val="00801CD0"/>
    <w:rsid w:val="00802187"/>
    <w:rsid w:val="00803B15"/>
    <w:rsid w:val="00803CBF"/>
    <w:rsid w:val="00805F2C"/>
    <w:rsid w:val="008071B8"/>
    <w:rsid w:val="0080725A"/>
    <w:rsid w:val="00807FDB"/>
    <w:rsid w:val="0081086E"/>
    <w:rsid w:val="00811052"/>
    <w:rsid w:val="00813B58"/>
    <w:rsid w:val="00814021"/>
    <w:rsid w:val="008147BA"/>
    <w:rsid w:val="00815964"/>
    <w:rsid w:val="008161BE"/>
    <w:rsid w:val="00816A75"/>
    <w:rsid w:val="00816F09"/>
    <w:rsid w:val="008176CA"/>
    <w:rsid w:val="0082283C"/>
    <w:rsid w:val="00823C1E"/>
    <w:rsid w:val="00824CBE"/>
    <w:rsid w:val="00824E25"/>
    <w:rsid w:val="00824F86"/>
    <w:rsid w:val="00825716"/>
    <w:rsid w:val="00825BD4"/>
    <w:rsid w:val="0082689F"/>
    <w:rsid w:val="00826EA2"/>
    <w:rsid w:val="00827CD1"/>
    <w:rsid w:val="00830945"/>
    <w:rsid w:val="0083233C"/>
    <w:rsid w:val="008349BB"/>
    <w:rsid w:val="008352D5"/>
    <w:rsid w:val="00837DDA"/>
    <w:rsid w:val="00840D04"/>
    <w:rsid w:val="0084287D"/>
    <w:rsid w:val="0084501B"/>
    <w:rsid w:val="00845400"/>
    <w:rsid w:val="00845558"/>
    <w:rsid w:val="00846F9E"/>
    <w:rsid w:val="0084726F"/>
    <w:rsid w:val="008475A7"/>
    <w:rsid w:val="00847E79"/>
    <w:rsid w:val="00850399"/>
    <w:rsid w:val="008510DA"/>
    <w:rsid w:val="00851C55"/>
    <w:rsid w:val="008525B5"/>
    <w:rsid w:val="00853527"/>
    <w:rsid w:val="0085445D"/>
    <w:rsid w:val="00854E06"/>
    <w:rsid w:val="0085559A"/>
    <w:rsid w:val="008559B3"/>
    <w:rsid w:val="0085685A"/>
    <w:rsid w:val="00857046"/>
    <w:rsid w:val="008605F4"/>
    <w:rsid w:val="0086257B"/>
    <w:rsid w:val="008630B6"/>
    <w:rsid w:val="00864410"/>
    <w:rsid w:val="008644FF"/>
    <w:rsid w:val="0086466F"/>
    <w:rsid w:val="0086467C"/>
    <w:rsid w:val="008647B2"/>
    <w:rsid w:val="00865006"/>
    <w:rsid w:val="008663A6"/>
    <w:rsid w:val="00866A2D"/>
    <w:rsid w:val="00866D90"/>
    <w:rsid w:val="00871BCA"/>
    <w:rsid w:val="008720CE"/>
    <w:rsid w:val="00873E0E"/>
    <w:rsid w:val="0087452D"/>
    <w:rsid w:val="008749AA"/>
    <w:rsid w:val="008750F7"/>
    <w:rsid w:val="0087557A"/>
    <w:rsid w:val="0087712F"/>
    <w:rsid w:val="008820D0"/>
    <w:rsid w:val="008827B1"/>
    <w:rsid w:val="00882E74"/>
    <w:rsid w:val="00884CC6"/>
    <w:rsid w:val="00885554"/>
    <w:rsid w:val="00887597"/>
    <w:rsid w:val="00891090"/>
    <w:rsid w:val="00891307"/>
    <w:rsid w:val="00891E67"/>
    <w:rsid w:val="00891F36"/>
    <w:rsid w:val="00892132"/>
    <w:rsid w:val="00892A2A"/>
    <w:rsid w:val="008941A9"/>
    <w:rsid w:val="0089578E"/>
    <w:rsid w:val="008961E5"/>
    <w:rsid w:val="00896750"/>
    <w:rsid w:val="00897A97"/>
    <w:rsid w:val="008A019E"/>
    <w:rsid w:val="008A2977"/>
    <w:rsid w:val="008A2DD1"/>
    <w:rsid w:val="008A4C54"/>
    <w:rsid w:val="008A4D9D"/>
    <w:rsid w:val="008A5231"/>
    <w:rsid w:val="008B07F3"/>
    <w:rsid w:val="008B16F1"/>
    <w:rsid w:val="008B26FC"/>
    <w:rsid w:val="008B562F"/>
    <w:rsid w:val="008B5DF8"/>
    <w:rsid w:val="008B6184"/>
    <w:rsid w:val="008B6913"/>
    <w:rsid w:val="008C03A9"/>
    <w:rsid w:val="008C080C"/>
    <w:rsid w:val="008C134A"/>
    <w:rsid w:val="008C13A1"/>
    <w:rsid w:val="008C2944"/>
    <w:rsid w:val="008C2EF5"/>
    <w:rsid w:val="008C4107"/>
    <w:rsid w:val="008C5999"/>
    <w:rsid w:val="008C7A8A"/>
    <w:rsid w:val="008D0D44"/>
    <w:rsid w:val="008D16D3"/>
    <w:rsid w:val="008D1C84"/>
    <w:rsid w:val="008D2074"/>
    <w:rsid w:val="008D211F"/>
    <w:rsid w:val="008D2C09"/>
    <w:rsid w:val="008D334E"/>
    <w:rsid w:val="008D48FF"/>
    <w:rsid w:val="008D4C17"/>
    <w:rsid w:val="008D6534"/>
    <w:rsid w:val="008D6A35"/>
    <w:rsid w:val="008D74DE"/>
    <w:rsid w:val="008E1920"/>
    <w:rsid w:val="008E2EC2"/>
    <w:rsid w:val="008E308E"/>
    <w:rsid w:val="008E3263"/>
    <w:rsid w:val="008E39B3"/>
    <w:rsid w:val="008E3D96"/>
    <w:rsid w:val="008E4737"/>
    <w:rsid w:val="008E49FF"/>
    <w:rsid w:val="008E52C2"/>
    <w:rsid w:val="008E53B2"/>
    <w:rsid w:val="008E6086"/>
    <w:rsid w:val="008E68E9"/>
    <w:rsid w:val="008F2E83"/>
    <w:rsid w:val="008F4500"/>
    <w:rsid w:val="008F6116"/>
    <w:rsid w:val="008F63B1"/>
    <w:rsid w:val="008F6BAE"/>
    <w:rsid w:val="008F7A8D"/>
    <w:rsid w:val="00901277"/>
    <w:rsid w:val="00901427"/>
    <w:rsid w:val="00902D9D"/>
    <w:rsid w:val="00904FE2"/>
    <w:rsid w:val="00905DB0"/>
    <w:rsid w:val="009074E0"/>
    <w:rsid w:val="00910E3D"/>
    <w:rsid w:val="00910E78"/>
    <w:rsid w:val="0091207B"/>
    <w:rsid w:val="0091285A"/>
    <w:rsid w:val="00913C42"/>
    <w:rsid w:val="0091470A"/>
    <w:rsid w:val="0091628E"/>
    <w:rsid w:val="00916365"/>
    <w:rsid w:val="009169DC"/>
    <w:rsid w:val="009216A9"/>
    <w:rsid w:val="00921EBA"/>
    <w:rsid w:val="009235BF"/>
    <w:rsid w:val="00924EA1"/>
    <w:rsid w:val="00925B7C"/>
    <w:rsid w:val="00925F52"/>
    <w:rsid w:val="0092656E"/>
    <w:rsid w:val="009265A1"/>
    <w:rsid w:val="009266A2"/>
    <w:rsid w:val="009279C3"/>
    <w:rsid w:val="0093225A"/>
    <w:rsid w:val="00932905"/>
    <w:rsid w:val="00935364"/>
    <w:rsid w:val="00936DD6"/>
    <w:rsid w:val="009405BB"/>
    <w:rsid w:val="00941093"/>
    <w:rsid w:val="00941C15"/>
    <w:rsid w:val="00945C5E"/>
    <w:rsid w:val="009464F6"/>
    <w:rsid w:val="00946AE7"/>
    <w:rsid w:val="00946CD5"/>
    <w:rsid w:val="00950B74"/>
    <w:rsid w:val="00951DF0"/>
    <w:rsid w:val="0095264E"/>
    <w:rsid w:val="00953325"/>
    <w:rsid w:val="00954D9B"/>
    <w:rsid w:val="00955010"/>
    <w:rsid w:val="0095502D"/>
    <w:rsid w:val="009550BD"/>
    <w:rsid w:val="00957FB9"/>
    <w:rsid w:val="00961251"/>
    <w:rsid w:val="00961A4B"/>
    <w:rsid w:val="00961B62"/>
    <w:rsid w:val="00962DD2"/>
    <w:rsid w:val="00962E05"/>
    <w:rsid w:val="0096311F"/>
    <w:rsid w:val="00963B68"/>
    <w:rsid w:val="00963C17"/>
    <w:rsid w:val="0096452F"/>
    <w:rsid w:val="0096497F"/>
    <w:rsid w:val="00964DCD"/>
    <w:rsid w:val="0096625C"/>
    <w:rsid w:val="0096660D"/>
    <w:rsid w:val="00966920"/>
    <w:rsid w:val="00966E51"/>
    <w:rsid w:val="009710F7"/>
    <w:rsid w:val="00972CA1"/>
    <w:rsid w:val="00973A60"/>
    <w:rsid w:val="00974DE0"/>
    <w:rsid w:val="00976099"/>
    <w:rsid w:val="00977BE5"/>
    <w:rsid w:val="00977FC5"/>
    <w:rsid w:val="00980831"/>
    <w:rsid w:val="00982B31"/>
    <w:rsid w:val="009851C0"/>
    <w:rsid w:val="00991046"/>
    <w:rsid w:val="00992EE6"/>
    <w:rsid w:val="00993477"/>
    <w:rsid w:val="00994230"/>
    <w:rsid w:val="00994F60"/>
    <w:rsid w:val="009951E0"/>
    <w:rsid w:val="009957BE"/>
    <w:rsid w:val="009958AE"/>
    <w:rsid w:val="0099615E"/>
    <w:rsid w:val="00996DA0"/>
    <w:rsid w:val="009A0934"/>
    <w:rsid w:val="009A19B6"/>
    <w:rsid w:val="009A1F99"/>
    <w:rsid w:val="009A2312"/>
    <w:rsid w:val="009A2CB6"/>
    <w:rsid w:val="009A3962"/>
    <w:rsid w:val="009A4535"/>
    <w:rsid w:val="009A61C3"/>
    <w:rsid w:val="009A6546"/>
    <w:rsid w:val="009A692A"/>
    <w:rsid w:val="009A7EAC"/>
    <w:rsid w:val="009B1A61"/>
    <w:rsid w:val="009B282A"/>
    <w:rsid w:val="009B3FF9"/>
    <w:rsid w:val="009B58AD"/>
    <w:rsid w:val="009B63EB"/>
    <w:rsid w:val="009B69AE"/>
    <w:rsid w:val="009B7412"/>
    <w:rsid w:val="009B7637"/>
    <w:rsid w:val="009B7F53"/>
    <w:rsid w:val="009B7F79"/>
    <w:rsid w:val="009C0164"/>
    <w:rsid w:val="009C0EA5"/>
    <w:rsid w:val="009C106E"/>
    <w:rsid w:val="009C1154"/>
    <w:rsid w:val="009C2148"/>
    <w:rsid w:val="009C3ECE"/>
    <w:rsid w:val="009C401D"/>
    <w:rsid w:val="009C4F2E"/>
    <w:rsid w:val="009C5788"/>
    <w:rsid w:val="009C66A9"/>
    <w:rsid w:val="009C671A"/>
    <w:rsid w:val="009C6D33"/>
    <w:rsid w:val="009D0695"/>
    <w:rsid w:val="009D1F6D"/>
    <w:rsid w:val="009D4866"/>
    <w:rsid w:val="009D4920"/>
    <w:rsid w:val="009D6BCE"/>
    <w:rsid w:val="009E29CF"/>
    <w:rsid w:val="009E4841"/>
    <w:rsid w:val="009E5AE5"/>
    <w:rsid w:val="009E72B1"/>
    <w:rsid w:val="009E7C4F"/>
    <w:rsid w:val="009F02AB"/>
    <w:rsid w:val="009F1EBB"/>
    <w:rsid w:val="009F2D33"/>
    <w:rsid w:val="009F3227"/>
    <w:rsid w:val="009F42CD"/>
    <w:rsid w:val="009F4CA9"/>
    <w:rsid w:val="009F61B2"/>
    <w:rsid w:val="00A0184F"/>
    <w:rsid w:val="00A01FBF"/>
    <w:rsid w:val="00A02F88"/>
    <w:rsid w:val="00A031C0"/>
    <w:rsid w:val="00A050CC"/>
    <w:rsid w:val="00A05189"/>
    <w:rsid w:val="00A10F57"/>
    <w:rsid w:val="00A11D25"/>
    <w:rsid w:val="00A11EDE"/>
    <w:rsid w:val="00A125D2"/>
    <w:rsid w:val="00A12DF9"/>
    <w:rsid w:val="00A1445F"/>
    <w:rsid w:val="00A14A51"/>
    <w:rsid w:val="00A153F1"/>
    <w:rsid w:val="00A155D0"/>
    <w:rsid w:val="00A1595B"/>
    <w:rsid w:val="00A15E99"/>
    <w:rsid w:val="00A166E9"/>
    <w:rsid w:val="00A1699F"/>
    <w:rsid w:val="00A17CF5"/>
    <w:rsid w:val="00A22D76"/>
    <w:rsid w:val="00A231E9"/>
    <w:rsid w:val="00A23CFB"/>
    <w:rsid w:val="00A25059"/>
    <w:rsid w:val="00A26598"/>
    <w:rsid w:val="00A277AB"/>
    <w:rsid w:val="00A30ACF"/>
    <w:rsid w:val="00A31137"/>
    <w:rsid w:val="00A32151"/>
    <w:rsid w:val="00A32B79"/>
    <w:rsid w:val="00A33C8A"/>
    <w:rsid w:val="00A344D9"/>
    <w:rsid w:val="00A344FA"/>
    <w:rsid w:val="00A35227"/>
    <w:rsid w:val="00A36656"/>
    <w:rsid w:val="00A369FD"/>
    <w:rsid w:val="00A422C2"/>
    <w:rsid w:val="00A458E3"/>
    <w:rsid w:val="00A47FE3"/>
    <w:rsid w:val="00A526F1"/>
    <w:rsid w:val="00A5277B"/>
    <w:rsid w:val="00A52DC7"/>
    <w:rsid w:val="00A54B02"/>
    <w:rsid w:val="00A55A4B"/>
    <w:rsid w:val="00A5694F"/>
    <w:rsid w:val="00A57638"/>
    <w:rsid w:val="00A5779B"/>
    <w:rsid w:val="00A57FF0"/>
    <w:rsid w:val="00A60C96"/>
    <w:rsid w:val="00A621BF"/>
    <w:rsid w:val="00A62674"/>
    <w:rsid w:val="00A627EB"/>
    <w:rsid w:val="00A62CE0"/>
    <w:rsid w:val="00A64777"/>
    <w:rsid w:val="00A6559F"/>
    <w:rsid w:val="00A674C9"/>
    <w:rsid w:val="00A67920"/>
    <w:rsid w:val="00A67DEA"/>
    <w:rsid w:val="00A7019E"/>
    <w:rsid w:val="00A71A25"/>
    <w:rsid w:val="00A73596"/>
    <w:rsid w:val="00A747EE"/>
    <w:rsid w:val="00A759FB"/>
    <w:rsid w:val="00A77E2C"/>
    <w:rsid w:val="00A80DDB"/>
    <w:rsid w:val="00A83475"/>
    <w:rsid w:val="00A83657"/>
    <w:rsid w:val="00A83937"/>
    <w:rsid w:val="00A853D2"/>
    <w:rsid w:val="00A85531"/>
    <w:rsid w:val="00A87D60"/>
    <w:rsid w:val="00A9073C"/>
    <w:rsid w:val="00A909F1"/>
    <w:rsid w:val="00A90B82"/>
    <w:rsid w:val="00A90D55"/>
    <w:rsid w:val="00A91C07"/>
    <w:rsid w:val="00A94235"/>
    <w:rsid w:val="00A947A8"/>
    <w:rsid w:val="00A9552B"/>
    <w:rsid w:val="00A97AE4"/>
    <w:rsid w:val="00AA0A70"/>
    <w:rsid w:val="00AA16C5"/>
    <w:rsid w:val="00AA1760"/>
    <w:rsid w:val="00AA1942"/>
    <w:rsid w:val="00AA2614"/>
    <w:rsid w:val="00AA2B48"/>
    <w:rsid w:val="00AA3282"/>
    <w:rsid w:val="00AA4039"/>
    <w:rsid w:val="00AA58F6"/>
    <w:rsid w:val="00AA5D12"/>
    <w:rsid w:val="00AA6328"/>
    <w:rsid w:val="00AA71AD"/>
    <w:rsid w:val="00AA736A"/>
    <w:rsid w:val="00AB07C6"/>
    <w:rsid w:val="00AB19A8"/>
    <w:rsid w:val="00AB4120"/>
    <w:rsid w:val="00AB5BF6"/>
    <w:rsid w:val="00AC1B3F"/>
    <w:rsid w:val="00AC2260"/>
    <w:rsid w:val="00AC4766"/>
    <w:rsid w:val="00AC4ADA"/>
    <w:rsid w:val="00AC4D77"/>
    <w:rsid w:val="00AC60B3"/>
    <w:rsid w:val="00AC60EB"/>
    <w:rsid w:val="00AC73F1"/>
    <w:rsid w:val="00AC7B32"/>
    <w:rsid w:val="00AD05AA"/>
    <w:rsid w:val="00AD072F"/>
    <w:rsid w:val="00AD0911"/>
    <w:rsid w:val="00AD0C82"/>
    <w:rsid w:val="00AD4006"/>
    <w:rsid w:val="00AD5143"/>
    <w:rsid w:val="00AD6038"/>
    <w:rsid w:val="00AD6C37"/>
    <w:rsid w:val="00AE1A7E"/>
    <w:rsid w:val="00AE263C"/>
    <w:rsid w:val="00AE3709"/>
    <w:rsid w:val="00AE390E"/>
    <w:rsid w:val="00AE4152"/>
    <w:rsid w:val="00AE7E04"/>
    <w:rsid w:val="00AE7F25"/>
    <w:rsid w:val="00AF0B90"/>
    <w:rsid w:val="00AF1174"/>
    <w:rsid w:val="00AF17CE"/>
    <w:rsid w:val="00AF268E"/>
    <w:rsid w:val="00AF3B2A"/>
    <w:rsid w:val="00AF4BFC"/>
    <w:rsid w:val="00AF7218"/>
    <w:rsid w:val="00B0233B"/>
    <w:rsid w:val="00B026EF"/>
    <w:rsid w:val="00B02E77"/>
    <w:rsid w:val="00B03EB9"/>
    <w:rsid w:val="00B04765"/>
    <w:rsid w:val="00B0519B"/>
    <w:rsid w:val="00B0705D"/>
    <w:rsid w:val="00B0726C"/>
    <w:rsid w:val="00B111E4"/>
    <w:rsid w:val="00B12618"/>
    <w:rsid w:val="00B137C3"/>
    <w:rsid w:val="00B14458"/>
    <w:rsid w:val="00B14C17"/>
    <w:rsid w:val="00B15A0F"/>
    <w:rsid w:val="00B15B66"/>
    <w:rsid w:val="00B17B68"/>
    <w:rsid w:val="00B2151C"/>
    <w:rsid w:val="00B21732"/>
    <w:rsid w:val="00B221A3"/>
    <w:rsid w:val="00B22612"/>
    <w:rsid w:val="00B23BA8"/>
    <w:rsid w:val="00B24253"/>
    <w:rsid w:val="00B246FE"/>
    <w:rsid w:val="00B24754"/>
    <w:rsid w:val="00B24BAD"/>
    <w:rsid w:val="00B26438"/>
    <w:rsid w:val="00B26474"/>
    <w:rsid w:val="00B275E1"/>
    <w:rsid w:val="00B302C2"/>
    <w:rsid w:val="00B3195F"/>
    <w:rsid w:val="00B32692"/>
    <w:rsid w:val="00B331EF"/>
    <w:rsid w:val="00B343FE"/>
    <w:rsid w:val="00B34568"/>
    <w:rsid w:val="00B35984"/>
    <w:rsid w:val="00B364B4"/>
    <w:rsid w:val="00B37B98"/>
    <w:rsid w:val="00B40171"/>
    <w:rsid w:val="00B4026E"/>
    <w:rsid w:val="00B43426"/>
    <w:rsid w:val="00B46877"/>
    <w:rsid w:val="00B503C0"/>
    <w:rsid w:val="00B517FF"/>
    <w:rsid w:val="00B530EA"/>
    <w:rsid w:val="00B531CF"/>
    <w:rsid w:val="00B539E7"/>
    <w:rsid w:val="00B5586A"/>
    <w:rsid w:val="00B56134"/>
    <w:rsid w:val="00B56AEE"/>
    <w:rsid w:val="00B571ED"/>
    <w:rsid w:val="00B5735E"/>
    <w:rsid w:val="00B6029C"/>
    <w:rsid w:val="00B60584"/>
    <w:rsid w:val="00B60D5B"/>
    <w:rsid w:val="00B61596"/>
    <w:rsid w:val="00B615A2"/>
    <w:rsid w:val="00B617FC"/>
    <w:rsid w:val="00B61A29"/>
    <w:rsid w:val="00B61E2F"/>
    <w:rsid w:val="00B6249B"/>
    <w:rsid w:val="00B63F4B"/>
    <w:rsid w:val="00B63FC9"/>
    <w:rsid w:val="00B669D7"/>
    <w:rsid w:val="00B714C0"/>
    <w:rsid w:val="00B71D01"/>
    <w:rsid w:val="00B71E22"/>
    <w:rsid w:val="00B724CB"/>
    <w:rsid w:val="00B73AFF"/>
    <w:rsid w:val="00B73BD3"/>
    <w:rsid w:val="00B74E0D"/>
    <w:rsid w:val="00B75052"/>
    <w:rsid w:val="00B80C0E"/>
    <w:rsid w:val="00B8196A"/>
    <w:rsid w:val="00B83D2F"/>
    <w:rsid w:val="00B83DFE"/>
    <w:rsid w:val="00B83E38"/>
    <w:rsid w:val="00B84507"/>
    <w:rsid w:val="00B84B36"/>
    <w:rsid w:val="00B85CA8"/>
    <w:rsid w:val="00B86A2B"/>
    <w:rsid w:val="00B86C8D"/>
    <w:rsid w:val="00B8726A"/>
    <w:rsid w:val="00B879E4"/>
    <w:rsid w:val="00B921F5"/>
    <w:rsid w:val="00B92BAC"/>
    <w:rsid w:val="00B92E2A"/>
    <w:rsid w:val="00B92F2C"/>
    <w:rsid w:val="00B93AD1"/>
    <w:rsid w:val="00B93CB6"/>
    <w:rsid w:val="00B962D4"/>
    <w:rsid w:val="00B9633B"/>
    <w:rsid w:val="00B96A8D"/>
    <w:rsid w:val="00B971BE"/>
    <w:rsid w:val="00B97CA1"/>
    <w:rsid w:val="00BA059C"/>
    <w:rsid w:val="00BA2672"/>
    <w:rsid w:val="00BA2E7A"/>
    <w:rsid w:val="00BA361D"/>
    <w:rsid w:val="00BB0089"/>
    <w:rsid w:val="00BB251F"/>
    <w:rsid w:val="00BB28F6"/>
    <w:rsid w:val="00BB2988"/>
    <w:rsid w:val="00BB2A70"/>
    <w:rsid w:val="00BB3219"/>
    <w:rsid w:val="00BB3B82"/>
    <w:rsid w:val="00BB5F18"/>
    <w:rsid w:val="00BB618E"/>
    <w:rsid w:val="00BC0D76"/>
    <w:rsid w:val="00BC0F89"/>
    <w:rsid w:val="00BC15C0"/>
    <w:rsid w:val="00BC28C9"/>
    <w:rsid w:val="00BC2FF9"/>
    <w:rsid w:val="00BC333B"/>
    <w:rsid w:val="00BC41E0"/>
    <w:rsid w:val="00BC6796"/>
    <w:rsid w:val="00BC75BE"/>
    <w:rsid w:val="00BD1974"/>
    <w:rsid w:val="00BD643A"/>
    <w:rsid w:val="00BD6BD9"/>
    <w:rsid w:val="00BE05B2"/>
    <w:rsid w:val="00BE1FBB"/>
    <w:rsid w:val="00BE2402"/>
    <w:rsid w:val="00BE2BB0"/>
    <w:rsid w:val="00BE3969"/>
    <w:rsid w:val="00BE3F86"/>
    <w:rsid w:val="00BE414F"/>
    <w:rsid w:val="00BE4ECB"/>
    <w:rsid w:val="00BF1959"/>
    <w:rsid w:val="00BF1E0A"/>
    <w:rsid w:val="00BF2387"/>
    <w:rsid w:val="00BF2F23"/>
    <w:rsid w:val="00BF3C7E"/>
    <w:rsid w:val="00BF4985"/>
    <w:rsid w:val="00BF547A"/>
    <w:rsid w:val="00BF671A"/>
    <w:rsid w:val="00BF6FA7"/>
    <w:rsid w:val="00BF7621"/>
    <w:rsid w:val="00BF7D37"/>
    <w:rsid w:val="00C00BF9"/>
    <w:rsid w:val="00C0105D"/>
    <w:rsid w:val="00C03F4A"/>
    <w:rsid w:val="00C05755"/>
    <w:rsid w:val="00C05A56"/>
    <w:rsid w:val="00C06DB6"/>
    <w:rsid w:val="00C10EF4"/>
    <w:rsid w:val="00C11221"/>
    <w:rsid w:val="00C114F2"/>
    <w:rsid w:val="00C12F96"/>
    <w:rsid w:val="00C14D53"/>
    <w:rsid w:val="00C155AC"/>
    <w:rsid w:val="00C15803"/>
    <w:rsid w:val="00C16448"/>
    <w:rsid w:val="00C1752F"/>
    <w:rsid w:val="00C17AA9"/>
    <w:rsid w:val="00C2018B"/>
    <w:rsid w:val="00C22DBB"/>
    <w:rsid w:val="00C23F72"/>
    <w:rsid w:val="00C24457"/>
    <w:rsid w:val="00C2467D"/>
    <w:rsid w:val="00C265AE"/>
    <w:rsid w:val="00C26FB9"/>
    <w:rsid w:val="00C301AC"/>
    <w:rsid w:val="00C31D77"/>
    <w:rsid w:val="00C348D9"/>
    <w:rsid w:val="00C427F9"/>
    <w:rsid w:val="00C4346F"/>
    <w:rsid w:val="00C4404D"/>
    <w:rsid w:val="00C441A7"/>
    <w:rsid w:val="00C445C2"/>
    <w:rsid w:val="00C45697"/>
    <w:rsid w:val="00C45B7F"/>
    <w:rsid w:val="00C46969"/>
    <w:rsid w:val="00C47C85"/>
    <w:rsid w:val="00C47F6D"/>
    <w:rsid w:val="00C52581"/>
    <w:rsid w:val="00C53177"/>
    <w:rsid w:val="00C6020F"/>
    <w:rsid w:val="00C60865"/>
    <w:rsid w:val="00C6189F"/>
    <w:rsid w:val="00C65126"/>
    <w:rsid w:val="00C73FEA"/>
    <w:rsid w:val="00C741AC"/>
    <w:rsid w:val="00C75637"/>
    <w:rsid w:val="00C756DE"/>
    <w:rsid w:val="00C75E8A"/>
    <w:rsid w:val="00C77531"/>
    <w:rsid w:val="00C77BB4"/>
    <w:rsid w:val="00C816D7"/>
    <w:rsid w:val="00C820CF"/>
    <w:rsid w:val="00C830E2"/>
    <w:rsid w:val="00C8614F"/>
    <w:rsid w:val="00C8707D"/>
    <w:rsid w:val="00C906F2"/>
    <w:rsid w:val="00C9074A"/>
    <w:rsid w:val="00C90E12"/>
    <w:rsid w:val="00C91081"/>
    <w:rsid w:val="00C91585"/>
    <w:rsid w:val="00C92496"/>
    <w:rsid w:val="00C9418C"/>
    <w:rsid w:val="00C94FED"/>
    <w:rsid w:val="00C96838"/>
    <w:rsid w:val="00C97B4A"/>
    <w:rsid w:val="00CA0BE1"/>
    <w:rsid w:val="00CA118F"/>
    <w:rsid w:val="00CA1A0A"/>
    <w:rsid w:val="00CA1DA9"/>
    <w:rsid w:val="00CA1FA6"/>
    <w:rsid w:val="00CA3E9D"/>
    <w:rsid w:val="00CA3F95"/>
    <w:rsid w:val="00CA3FC9"/>
    <w:rsid w:val="00CA5B01"/>
    <w:rsid w:val="00CA5CF6"/>
    <w:rsid w:val="00CA706E"/>
    <w:rsid w:val="00CA7E98"/>
    <w:rsid w:val="00CB0101"/>
    <w:rsid w:val="00CB03B0"/>
    <w:rsid w:val="00CB0852"/>
    <w:rsid w:val="00CB1866"/>
    <w:rsid w:val="00CB1AFF"/>
    <w:rsid w:val="00CB1D48"/>
    <w:rsid w:val="00CB359D"/>
    <w:rsid w:val="00CB4BA6"/>
    <w:rsid w:val="00CB594F"/>
    <w:rsid w:val="00CC0C67"/>
    <w:rsid w:val="00CC15BC"/>
    <w:rsid w:val="00CC26AF"/>
    <w:rsid w:val="00CC4046"/>
    <w:rsid w:val="00CC6984"/>
    <w:rsid w:val="00CD0AD4"/>
    <w:rsid w:val="00CD0E42"/>
    <w:rsid w:val="00CD15B2"/>
    <w:rsid w:val="00CD3845"/>
    <w:rsid w:val="00CD38EC"/>
    <w:rsid w:val="00CD3A48"/>
    <w:rsid w:val="00CD3B86"/>
    <w:rsid w:val="00CD5ECC"/>
    <w:rsid w:val="00CD5EFF"/>
    <w:rsid w:val="00CD6536"/>
    <w:rsid w:val="00CD6D42"/>
    <w:rsid w:val="00CE0138"/>
    <w:rsid w:val="00CE0321"/>
    <w:rsid w:val="00CE0706"/>
    <w:rsid w:val="00CE0BE8"/>
    <w:rsid w:val="00CE1A5C"/>
    <w:rsid w:val="00CE4C08"/>
    <w:rsid w:val="00CE5060"/>
    <w:rsid w:val="00CF173B"/>
    <w:rsid w:val="00CF2763"/>
    <w:rsid w:val="00CF2841"/>
    <w:rsid w:val="00CF3FBF"/>
    <w:rsid w:val="00CF4072"/>
    <w:rsid w:val="00CF4D11"/>
    <w:rsid w:val="00CF5B90"/>
    <w:rsid w:val="00CF755B"/>
    <w:rsid w:val="00D0046C"/>
    <w:rsid w:val="00D037CF"/>
    <w:rsid w:val="00D03C40"/>
    <w:rsid w:val="00D044D7"/>
    <w:rsid w:val="00D05F26"/>
    <w:rsid w:val="00D064C9"/>
    <w:rsid w:val="00D108DF"/>
    <w:rsid w:val="00D10B0B"/>
    <w:rsid w:val="00D11AB2"/>
    <w:rsid w:val="00D130C3"/>
    <w:rsid w:val="00D178DC"/>
    <w:rsid w:val="00D200AF"/>
    <w:rsid w:val="00D22C62"/>
    <w:rsid w:val="00D279A8"/>
    <w:rsid w:val="00D27D52"/>
    <w:rsid w:val="00D27F12"/>
    <w:rsid w:val="00D33457"/>
    <w:rsid w:val="00D33633"/>
    <w:rsid w:val="00D3374F"/>
    <w:rsid w:val="00D33D75"/>
    <w:rsid w:val="00D35C12"/>
    <w:rsid w:val="00D35FA8"/>
    <w:rsid w:val="00D3656E"/>
    <w:rsid w:val="00D372BB"/>
    <w:rsid w:val="00D41486"/>
    <w:rsid w:val="00D4150F"/>
    <w:rsid w:val="00D4167C"/>
    <w:rsid w:val="00D41FE5"/>
    <w:rsid w:val="00D430A2"/>
    <w:rsid w:val="00D46F40"/>
    <w:rsid w:val="00D4759A"/>
    <w:rsid w:val="00D47B83"/>
    <w:rsid w:val="00D52014"/>
    <w:rsid w:val="00D54246"/>
    <w:rsid w:val="00D54718"/>
    <w:rsid w:val="00D54AD5"/>
    <w:rsid w:val="00D55B80"/>
    <w:rsid w:val="00D561DB"/>
    <w:rsid w:val="00D575A1"/>
    <w:rsid w:val="00D609BA"/>
    <w:rsid w:val="00D61676"/>
    <w:rsid w:val="00D61876"/>
    <w:rsid w:val="00D61F35"/>
    <w:rsid w:val="00D61FEC"/>
    <w:rsid w:val="00D62ABC"/>
    <w:rsid w:val="00D63CAB"/>
    <w:rsid w:val="00D664AA"/>
    <w:rsid w:val="00D66525"/>
    <w:rsid w:val="00D668FC"/>
    <w:rsid w:val="00D66E14"/>
    <w:rsid w:val="00D673DC"/>
    <w:rsid w:val="00D70469"/>
    <w:rsid w:val="00D7132D"/>
    <w:rsid w:val="00D725EE"/>
    <w:rsid w:val="00D72B58"/>
    <w:rsid w:val="00D744B9"/>
    <w:rsid w:val="00D76B52"/>
    <w:rsid w:val="00D77535"/>
    <w:rsid w:val="00D82307"/>
    <w:rsid w:val="00D8266E"/>
    <w:rsid w:val="00D82FE8"/>
    <w:rsid w:val="00D8361C"/>
    <w:rsid w:val="00D84E24"/>
    <w:rsid w:val="00D870ED"/>
    <w:rsid w:val="00D87CCA"/>
    <w:rsid w:val="00D9052F"/>
    <w:rsid w:val="00D90F89"/>
    <w:rsid w:val="00D92D61"/>
    <w:rsid w:val="00D95461"/>
    <w:rsid w:val="00D9653A"/>
    <w:rsid w:val="00D97F7F"/>
    <w:rsid w:val="00DA001A"/>
    <w:rsid w:val="00DA0309"/>
    <w:rsid w:val="00DA04E5"/>
    <w:rsid w:val="00DA0F48"/>
    <w:rsid w:val="00DA4A7B"/>
    <w:rsid w:val="00DA5839"/>
    <w:rsid w:val="00DA689D"/>
    <w:rsid w:val="00DB2527"/>
    <w:rsid w:val="00DB303F"/>
    <w:rsid w:val="00DB313C"/>
    <w:rsid w:val="00DB4473"/>
    <w:rsid w:val="00DB474A"/>
    <w:rsid w:val="00DB66AB"/>
    <w:rsid w:val="00DB6F78"/>
    <w:rsid w:val="00DB74EA"/>
    <w:rsid w:val="00DC13FC"/>
    <w:rsid w:val="00DC18AC"/>
    <w:rsid w:val="00DC2C8C"/>
    <w:rsid w:val="00DC421A"/>
    <w:rsid w:val="00DC48AE"/>
    <w:rsid w:val="00DC6AAD"/>
    <w:rsid w:val="00DC6DE3"/>
    <w:rsid w:val="00DC785C"/>
    <w:rsid w:val="00DD10EA"/>
    <w:rsid w:val="00DD197A"/>
    <w:rsid w:val="00DD4005"/>
    <w:rsid w:val="00DD49D9"/>
    <w:rsid w:val="00DD4B60"/>
    <w:rsid w:val="00DD52CC"/>
    <w:rsid w:val="00DD5CD4"/>
    <w:rsid w:val="00DE1101"/>
    <w:rsid w:val="00DE23CC"/>
    <w:rsid w:val="00DE2FDF"/>
    <w:rsid w:val="00DE32AA"/>
    <w:rsid w:val="00DE3887"/>
    <w:rsid w:val="00DE4F2E"/>
    <w:rsid w:val="00DE50F1"/>
    <w:rsid w:val="00DF11D5"/>
    <w:rsid w:val="00DF2127"/>
    <w:rsid w:val="00DF2319"/>
    <w:rsid w:val="00DF2955"/>
    <w:rsid w:val="00DF2CE0"/>
    <w:rsid w:val="00DF2EFE"/>
    <w:rsid w:val="00DF3565"/>
    <w:rsid w:val="00DF4288"/>
    <w:rsid w:val="00DF43BE"/>
    <w:rsid w:val="00DF679C"/>
    <w:rsid w:val="00DF6D6A"/>
    <w:rsid w:val="00DF7477"/>
    <w:rsid w:val="00E0018D"/>
    <w:rsid w:val="00E02AEB"/>
    <w:rsid w:val="00E047E2"/>
    <w:rsid w:val="00E04D75"/>
    <w:rsid w:val="00E050FC"/>
    <w:rsid w:val="00E051FF"/>
    <w:rsid w:val="00E05958"/>
    <w:rsid w:val="00E05A3A"/>
    <w:rsid w:val="00E0617C"/>
    <w:rsid w:val="00E06C53"/>
    <w:rsid w:val="00E06D15"/>
    <w:rsid w:val="00E07B4A"/>
    <w:rsid w:val="00E101A4"/>
    <w:rsid w:val="00E13D36"/>
    <w:rsid w:val="00E144C5"/>
    <w:rsid w:val="00E16280"/>
    <w:rsid w:val="00E1759D"/>
    <w:rsid w:val="00E17AA4"/>
    <w:rsid w:val="00E17DA9"/>
    <w:rsid w:val="00E205D2"/>
    <w:rsid w:val="00E212B1"/>
    <w:rsid w:val="00E2132C"/>
    <w:rsid w:val="00E21624"/>
    <w:rsid w:val="00E21775"/>
    <w:rsid w:val="00E217F6"/>
    <w:rsid w:val="00E21967"/>
    <w:rsid w:val="00E22A85"/>
    <w:rsid w:val="00E2331A"/>
    <w:rsid w:val="00E2375F"/>
    <w:rsid w:val="00E239C7"/>
    <w:rsid w:val="00E248E3"/>
    <w:rsid w:val="00E24A94"/>
    <w:rsid w:val="00E24F95"/>
    <w:rsid w:val="00E266A1"/>
    <w:rsid w:val="00E2778D"/>
    <w:rsid w:val="00E27AC7"/>
    <w:rsid w:val="00E339FD"/>
    <w:rsid w:val="00E33C0F"/>
    <w:rsid w:val="00E342F9"/>
    <w:rsid w:val="00E35BB5"/>
    <w:rsid w:val="00E406CB"/>
    <w:rsid w:val="00E41F43"/>
    <w:rsid w:val="00E42D9E"/>
    <w:rsid w:val="00E43D26"/>
    <w:rsid w:val="00E46B6D"/>
    <w:rsid w:val="00E476BA"/>
    <w:rsid w:val="00E5340F"/>
    <w:rsid w:val="00E55B2F"/>
    <w:rsid w:val="00E55CFA"/>
    <w:rsid w:val="00E5686E"/>
    <w:rsid w:val="00E6023C"/>
    <w:rsid w:val="00E61058"/>
    <w:rsid w:val="00E623D7"/>
    <w:rsid w:val="00E62E8F"/>
    <w:rsid w:val="00E638FE"/>
    <w:rsid w:val="00E64266"/>
    <w:rsid w:val="00E652EA"/>
    <w:rsid w:val="00E66D6E"/>
    <w:rsid w:val="00E67F35"/>
    <w:rsid w:val="00E70853"/>
    <w:rsid w:val="00E722EB"/>
    <w:rsid w:val="00E73ACC"/>
    <w:rsid w:val="00E7534A"/>
    <w:rsid w:val="00E756B0"/>
    <w:rsid w:val="00E7796B"/>
    <w:rsid w:val="00E8079E"/>
    <w:rsid w:val="00E809B3"/>
    <w:rsid w:val="00E83421"/>
    <w:rsid w:val="00E83565"/>
    <w:rsid w:val="00E835BE"/>
    <w:rsid w:val="00E84962"/>
    <w:rsid w:val="00E85D70"/>
    <w:rsid w:val="00E861B2"/>
    <w:rsid w:val="00E873AC"/>
    <w:rsid w:val="00E87EDF"/>
    <w:rsid w:val="00E90604"/>
    <w:rsid w:val="00E90FC3"/>
    <w:rsid w:val="00E91EF0"/>
    <w:rsid w:val="00E924E7"/>
    <w:rsid w:val="00E92EEE"/>
    <w:rsid w:val="00E933FB"/>
    <w:rsid w:val="00E93D0E"/>
    <w:rsid w:val="00E9583D"/>
    <w:rsid w:val="00E9747B"/>
    <w:rsid w:val="00E9790E"/>
    <w:rsid w:val="00E97A00"/>
    <w:rsid w:val="00EA05B2"/>
    <w:rsid w:val="00EA18B3"/>
    <w:rsid w:val="00EA20A0"/>
    <w:rsid w:val="00EA3628"/>
    <w:rsid w:val="00EA53A6"/>
    <w:rsid w:val="00EA69C9"/>
    <w:rsid w:val="00EA74F3"/>
    <w:rsid w:val="00EA7CC8"/>
    <w:rsid w:val="00EB0E1A"/>
    <w:rsid w:val="00EB1143"/>
    <w:rsid w:val="00EB180F"/>
    <w:rsid w:val="00EB1B2E"/>
    <w:rsid w:val="00EB2BE5"/>
    <w:rsid w:val="00EB4F16"/>
    <w:rsid w:val="00EB51A2"/>
    <w:rsid w:val="00EB5A59"/>
    <w:rsid w:val="00EB6C68"/>
    <w:rsid w:val="00EB769F"/>
    <w:rsid w:val="00EC04BF"/>
    <w:rsid w:val="00EC146A"/>
    <w:rsid w:val="00EC3430"/>
    <w:rsid w:val="00EC478F"/>
    <w:rsid w:val="00EC6190"/>
    <w:rsid w:val="00EC66DF"/>
    <w:rsid w:val="00EC793B"/>
    <w:rsid w:val="00EC7E32"/>
    <w:rsid w:val="00ED0010"/>
    <w:rsid w:val="00ED0D3F"/>
    <w:rsid w:val="00ED1209"/>
    <w:rsid w:val="00ED2EAD"/>
    <w:rsid w:val="00ED42DE"/>
    <w:rsid w:val="00EE110C"/>
    <w:rsid w:val="00EE2D61"/>
    <w:rsid w:val="00EE4294"/>
    <w:rsid w:val="00EE50E9"/>
    <w:rsid w:val="00EE621C"/>
    <w:rsid w:val="00EE6CDB"/>
    <w:rsid w:val="00EE79F6"/>
    <w:rsid w:val="00EF0292"/>
    <w:rsid w:val="00EF1DE8"/>
    <w:rsid w:val="00EF23C2"/>
    <w:rsid w:val="00EF2A65"/>
    <w:rsid w:val="00EF3274"/>
    <w:rsid w:val="00EF4A9D"/>
    <w:rsid w:val="00EF5913"/>
    <w:rsid w:val="00EF5BCE"/>
    <w:rsid w:val="00EF6850"/>
    <w:rsid w:val="00EF7592"/>
    <w:rsid w:val="00EF7A59"/>
    <w:rsid w:val="00EF7B1F"/>
    <w:rsid w:val="00F00046"/>
    <w:rsid w:val="00F0114D"/>
    <w:rsid w:val="00F02A91"/>
    <w:rsid w:val="00F03845"/>
    <w:rsid w:val="00F041B8"/>
    <w:rsid w:val="00F04C7D"/>
    <w:rsid w:val="00F05257"/>
    <w:rsid w:val="00F06193"/>
    <w:rsid w:val="00F0633A"/>
    <w:rsid w:val="00F075BE"/>
    <w:rsid w:val="00F076D2"/>
    <w:rsid w:val="00F07C71"/>
    <w:rsid w:val="00F12091"/>
    <w:rsid w:val="00F14CDF"/>
    <w:rsid w:val="00F161D8"/>
    <w:rsid w:val="00F16233"/>
    <w:rsid w:val="00F17659"/>
    <w:rsid w:val="00F20527"/>
    <w:rsid w:val="00F20B11"/>
    <w:rsid w:val="00F226C3"/>
    <w:rsid w:val="00F24276"/>
    <w:rsid w:val="00F245B4"/>
    <w:rsid w:val="00F25974"/>
    <w:rsid w:val="00F27952"/>
    <w:rsid w:val="00F27F5B"/>
    <w:rsid w:val="00F30538"/>
    <w:rsid w:val="00F36526"/>
    <w:rsid w:val="00F3741D"/>
    <w:rsid w:val="00F40332"/>
    <w:rsid w:val="00F40803"/>
    <w:rsid w:val="00F40C22"/>
    <w:rsid w:val="00F418C7"/>
    <w:rsid w:val="00F41DFA"/>
    <w:rsid w:val="00F4208F"/>
    <w:rsid w:val="00F42923"/>
    <w:rsid w:val="00F42F28"/>
    <w:rsid w:val="00F4343C"/>
    <w:rsid w:val="00F446F6"/>
    <w:rsid w:val="00F451D5"/>
    <w:rsid w:val="00F45B6E"/>
    <w:rsid w:val="00F46123"/>
    <w:rsid w:val="00F462B1"/>
    <w:rsid w:val="00F47FCD"/>
    <w:rsid w:val="00F5209B"/>
    <w:rsid w:val="00F523F2"/>
    <w:rsid w:val="00F52C70"/>
    <w:rsid w:val="00F53453"/>
    <w:rsid w:val="00F54C56"/>
    <w:rsid w:val="00F552FD"/>
    <w:rsid w:val="00F55600"/>
    <w:rsid w:val="00F57869"/>
    <w:rsid w:val="00F60BB2"/>
    <w:rsid w:val="00F6147E"/>
    <w:rsid w:val="00F62F80"/>
    <w:rsid w:val="00F63260"/>
    <w:rsid w:val="00F64302"/>
    <w:rsid w:val="00F6460F"/>
    <w:rsid w:val="00F652CF"/>
    <w:rsid w:val="00F65AB0"/>
    <w:rsid w:val="00F66A94"/>
    <w:rsid w:val="00F7227F"/>
    <w:rsid w:val="00F72C1A"/>
    <w:rsid w:val="00F7326B"/>
    <w:rsid w:val="00F746F3"/>
    <w:rsid w:val="00F75909"/>
    <w:rsid w:val="00F75D41"/>
    <w:rsid w:val="00F778EA"/>
    <w:rsid w:val="00F803F8"/>
    <w:rsid w:val="00F81B14"/>
    <w:rsid w:val="00F8245F"/>
    <w:rsid w:val="00F827D5"/>
    <w:rsid w:val="00F831D5"/>
    <w:rsid w:val="00F83751"/>
    <w:rsid w:val="00F856A5"/>
    <w:rsid w:val="00F87048"/>
    <w:rsid w:val="00F87ABF"/>
    <w:rsid w:val="00F91524"/>
    <w:rsid w:val="00F9346C"/>
    <w:rsid w:val="00F9455B"/>
    <w:rsid w:val="00F946CC"/>
    <w:rsid w:val="00F94ACB"/>
    <w:rsid w:val="00F94F0E"/>
    <w:rsid w:val="00F9558C"/>
    <w:rsid w:val="00F95D0F"/>
    <w:rsid w:val="00F96ED1"/>
    <w:rsid w:val="00FA0F6F"/>
    <w:rsid w:val="00FA2859"/>
    <w:rsid w:val="00FA3121"/>
    <w:rsid w:val="00FA3747"/>
    <w:rsid w:val="00FA4E99"/>
    <w:rsid w:val="00FA66EC"/>
    <w:rsid w:val="00FA7CB4"/>
    <w:rsid w:val="00FB0B48"/>
    <w:rsid w:val="00FB4311"/>
    <w:rsid w:val="00FB4ACC"/>
    <w:rsid w:val="00FB5F19"/>
    <w:rsid w:val="00FB6CAB"/>
    <w:rsid w:val="00FB737F"/>
    <w:rsid w:val="00FC0BA0"/>
    <w:rsid w:val="00FC127E"/>
    <w:rsid w:val="00FC2E88"/>
    <w:rsid w:val="00FC38BF"/>
    <w:rsid w:val="00FC50C2"/>
    <w:rsid w:val="00FC51A9"/>
    <w:rsid w:val="00FC54D0"/>
    <w:rsid w:val="00FC569E"/>
    <w:rsid w:val="00FC6764"/>
    <w:rsid w:val="00FC77EF"/>
    <w:rsid w:val="00FD1312"/>
    <w:rsid w:val="00FD135F"/>
    <w:rsid w:val="00FD1758"/>
    <w:rsid w:val="00FD1A30"/>
    <w:rsid w:val="00FD1C42"/>
    <w:rsid w:val="00FD29E6"/>
    <w:rsid w:val="00FD3AE1"/>
    <w:rsid w:val="00FD3DF3"/>
    <w:rsid w:val="00FD3E8A"/>
    <w:rsid w:val="00FD74B2"/>
    <w:rsid w:val="00FE07C2"/>
    <w:rsid w:val="00FE1479"/>
    <w:rsid w:val="00FE20B1"/>
    <w:rsid w:val="00FE2C27"/>
    <w:rsid w:val="00FE2CC3"/>
    <w:rsid w:val="00FE3C2F"/>
    <w:rsid w:val="00FE49D3"/>
    <w:rsid w:val="00FE5270"/>
    <w:rsid w:val="00FE685F"/>
    <w:rsid w:val="00FE69FA"/>
    <w:rsid w:val="00FE6CDC"/>
    <w:rsid w:val="00FE7289"/>
    <w:rsid w:val="00FF0E78"/>
    <w:rsid w:val="00FF0FEF"/>
    <w:rsid w:val="00FF1D22"/>
    <w:rsid w:val="00FF1FDC"/>
    <w:rsid w:val="00FF28FF"/>
    <w:rsid w:val="00FF5A7B"/>
    <w:rsid w:val="00FF6A4B"/>
    <w:rsid w:val="00FF7409"/>
    <w:rsid w:val="00FF74E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666">
      <v:fill color="white" color2="#999" focusposition="1" focussize="" focus="100%" type="gradient"/>
      <v:stroke color="#666" weight="1pt"/>
      <v:shadow on="t" type="perspective" color="#7f7f7f" opacity=".5" offset="1pt" offset2="-3pt"/>
    </o:shapedefaults>
    <o:shapelayout v:ext="edit">
      <o:idmap v:ext="edit" data="2"/>
    </o:shapelayout>
  </w:shapeDefaults>
  <w:decimalSymbol w:val="."/>
  <w:listSeparator w:val=","/>
  <w14:docId w14:val="075F9A59"/>
  <w15:docId w15:val="{4DEB75CF-57AB-4DBA-8B53-94DD6229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Niramit AS" w:eastAsia="Calibri" w:hAnsi="TH Niramit AS"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6FC"/>
    <w:pPr>
      <w:spacing w:before="120" w:after="200" w:line="276" w:lineRule="auto"/>
      <w:ind w:left="357"/>
    </w:pPr>
    <w:rPr>
      <w:sz w:val="32"/>
      <w:szCs w:val="32"/>
    </w:rPr>
  </w:style>
  <w:style w:type="paragraph" w:styleId="1">
    <w:name w:val="heading 1"/>
    <w:basedOn w:val="a"/>
    <w:next w:val="a"/>
    <w:link w:val="10"/>
    <w:uiPriority w:val="9"/>
    <w:qFormat/>
    <w:rsid w:val="009958AE"/>
    <w:pPr>
      <w:keepNext/>
      <w:keepLines/>
      <w:spacing w:before="480" w:after="0"/>
      <w:outlineLvl w:val="0"/>
    </w:pPr>
    <w:rPr>
      <w:rFonts w:ascii="Cambria" w:eastAsia="Times New Roman" w:hAnsi="Cambria"/>
      <w:b/>
      <w:bCs/>
      <w:color w:val="365F91"/>
      <w:sz w:val="28"/>
      <w:szCs w:val="35"/>
    </w:rPr>
  </w:style>
  <w:style w:type="paragraph" w:styleId="2">
    <w:name w:val="heading 2"/>
    <w:basedOn w:val="a"/>
    <w:link w:val="20"/>
    <w:uiPriority w:val="9"/>
    <w:qFormat/>
    <w:rsid w:val="00D35FA8"/>
    <w:pPr>
      <w:spacing w:before="100" w:beforeAutospacing="1" w:after="100" w:afterAutospacing="1" w:line="240" w:lineRule="auto"/>
      <w:outlineLvl w:val="1"/>
    </w:pPr>
    <w:rPr>
      <w:rFonts w:ascii="Tahoma" w:eastAsia="Times New Roman" w:hAnsi="Tahoma" w:cs="Tahom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F5516"/>
    <w:pPr>
      <w:ind w:left="720"/>
      <w:contextualSpacing/>
    </w:pPr>
    <w:rPr>
      <w:szCs w:val="40"/>
    </w:rPr>
  </w:style>
  <w:style w:type="character" w:customStyle="1" w:styleId="20">
    <w:name w:val="หัวเรื่อง 2 อักขระ"/>
    <w:link w:val="2"/>
    <w:uiPriority w:val="9"/>
    <w:rsid w:val="00D35FA8"/>
    <w:rPr>
      <w:rFonts w:ascii="Tahoma" w:eastAsia="Times New Roman" w:hAnsi="Tahoma" w:cs="Tahoma"/>
      <w:b/>
      <w:bCs/>
      <w:sz w:val="36"/>
      <w:szCs w:val="36"/>
    </w:rPr>
  </w:style>
  <w:style w:type="table" w:styleId="a5">
    <w:name w:val="Table Grid"/>
    <w:basedOn w:val="a1"/>
    <w:uiPriority w:val="39"/>
    <w:rsid w:val="001A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B21732"/>
    <w:rPr>
      <w:sz w:val="20"/>
      <w:szCs w:val="25"/>
    </w:rPr>
  </w:style>
  <w:style w:type="character" w:customStyle="1" w:styleId="a7">
    <w:name w:val="ข้อความเชิงอรรถ อักขระ"/>
    <w:link w:val="a6"/>
    <w:uiPriority w:val="99"/>
    <w:semiHidden/>
    <w:rsid w:val="00B21732"/>
    <w:rPr>
      <w:rFonts w:cs="Angsana New"/>
      <w:szCs w:val="25"/>
    </w:rPr>
  </w:style>
  <w:style w:type="character" w:styleId="a8">
    <w:name w:val="footnote reference"/>
    <w:uiPriority w:val="99"/>
    <w:semiHidden/>
    <w:unhideWhenUsed/>
    <w:rsid w:val="00B21732"/>
    <w:rPr>
      <w:sz w:val="32"/>
      <w:szCs w:val="32"/>
      <w:vertAlign w:val="superscript"/>
    </w:rPr>
  </w:style>
  <w:style w:type="paragraph" w:styleId="a9">
    <w:name w:val="Normal (Web)"/>
    <w:basedOn w:val="a"/>
    <w:uiPriority w:val="99"/>
    <w:semiHidden/>
    <w:unhideWhenUsed/>
    <w:rsid w:val="00213A31"/>
    <w:pPr>
      <w:spacing w:before="100" w:beforeAutospacing="1" w:after="100" w:afterAutospacing="1" w:line="240" w:lineRule="auto"/>
    </w:pPr>
    <w:rPr>
      <w:rFonts w:ascii="Tahoma" w:eastAsia="Times New Roman" w:hAnsi="Tahoma" w:cs="Tahoma"/>
      <w:sz w:val="24"/>
      <w:szCs w:val="24"/>
    </w:rPr>
  </w:style>
  <w:style w:type="paragraph" w:styleId="aa">
    <w:name w:val="header"/>
    <w:basedOn w:val="a"/>
    <w:link w:val="ab"/>
    <w:unhideWhenUsed/>
    <w:rsid w:val="00337BA3"/>
    <w:pPr>
      <w:tabs>
        <w:tab w:val="center" w:pos="4513"/>
        <w:tab w:val="right" w:pos="9026"/>
      </w:tabs>
    </w:pPr>
    <w:rPr>
      <w:szCs w:val="40"/>
    </w:rPr>
  </w:style>
  <w:style w:type="character" w:customStyle="1" w:styleId="ab">
    <w:name w:val="หัวกระดาษ อักขระ"/>
    <w:link w:val="aa"/>
    <w:uiPriority w:val="99"/>
    <w:rsid w:val="00337BA3"/>
    <w:rPr>
      <w:rFonts w:cs="Angsana New"/>
      <w:sz w:val="32"/>
      <w:szCs w:val="40"/>
    </w:rPr>
  </w:style>
  <w:style w:type="paragraph" w:styleId="ac">
    <w:name w:val="footer"/>
    <w:basedOn w:val="a"/>
    <w:link w:val="ad"/>
    <w:uiPriority w:val="99"/>
    <w:unhideWhenUsed/>
    <w:rsid w:val="00337BA3"/>
    <w:pPr>
      <w:tabs>
        <w:tab w:val="center" w:pos="4513"/>
        <w:tab w:val="right" w:pos="9026"/>
      </w:tabs>
    </w:pPr>
    <w:rPr>
      <w:szCs w:val="40"/>
    </w:rPr>
  </w:style>
  <w:style w:type="character" w:customStyle="1" w:styleId="ad">
    <w:name w:val="ท้ายกระดาษ อักขระ"/>
    <w:link w:val="ac"/>
    <w:uiPriority w:val="99"/>
    <w:rsid w:val="00337BA3"/>
    <w:rPr>
      <w:rFonts w:cs="Angsana New"/>
      <w:sz w:val="32"/>
      <w:szCs w:val="40"/>
    </w:rPr>
  </w:style>
  <w:style w:type="paragraph" w:styleId="ae">
    <w:name w:val="Balloon Text"/>
    <w:basedOn w:val="a"/>
    <w:semiHidden/>
    <w:rsid w:val="00FD1312"/>
    <w:rPr>
      <w:rFonts w:ascii="Tahoma" w:hAnsi="Tahoma"/>
      <w:sz w:val="16"/>
      <w:szCs w:val="18"/>
    </w:rPr>
  </w:style>
  <w:style w:type="character" w:styleId="af">
    <w:name w:val="page number"/>
    <w:basedOn w:val="a0"/>
    <w:rsid w:val="0085559A"/>
  </w:style>
  <w:style w:type="character" w:customStyle="1" w:styleId="10">
    <w:name w:val="หัวเรื่อง 1 อักขระ"/>
    <w:link w:val="1"/>
    <w:uiPriority w:val="9"/>
    <w:rsid w:val="009958AE"/>
    <w:rPr>
      <w:rFonts w:ascii="Cambria" w:eastAsia="Times New Roman" w:hAnsi="Cambria" w:cs="Angsana New"/>
      <w:b/>
      <w:bCs/>
      <w:color w:val="365F91"/>
      <w:sz w:val="28"/>
      <w:szCs w:val="35"/>
    </w:rPr>
  </w:style>
  <w:style w:type="paragraph" w:styleId="af0">
    <w:name w:val="endnote text"/>
    <w:basedOn w:val="a"/>
    <w:link w:val="af1"/>
    <w:semiHidden/>
    <w:rsid w:val="009958AE"/>
    <w:pPr>
      <w:spacing w:after="0" w:line="240" w:lineRule="auto"/>
    </w:pPr>
    <w:rPr>
      <w:rFonts w:ascii="Times New Roman" w:eastAsia="Times New Roman" w:hAnsi="Times New Roman" w:cs="Times New Roman"/>
      <w:sz w:val="22"/>
      <w:szCs w:val="20"/>
      <w:lang w:val="en-GB" w:bidi="ar-SA"/>
    </w:rPr>
  </w:style>
  <w:style w:type="character" w:customStyle="1" w:styleId="af1">
    <w:name w:val="ข้อความอ้างอิงท้ายเรื่อง อักขระ"/>
    <w:link w:val="af0"/>
    <w:semiHidden/>
    <w:rsid w:val="009958AE"/>
    <w:rPr>
      <w:rFonts w:ascii="Times New Roman" w:eastAsia="Times New Roman" w:hAnsi="Times New Roman" w:cs="Times New Roman"/>
      <w:sz w:val="22"/>
      <w:lang w:val="en-GB" w:bidi="ar-SA"/>
    </w:rPr>
  </w:style>
  <w:style w:type="paragraph" w:customStyle="1" w:styleId="PlainwithIndent">
    <w:name w:val="Plain with Indent"/>
    <w:basedOn w:val="a"/>
    <w:rsid w:val="009958AE"/>
    <w:pPr>
      <w:spacing w:after="240" w:line="240" w:lineRule="auto"/>
      <w:ind w:firstLine="720"/>
    </w:pPr>
    <w:rPr>
      <w:rFonts w:ascii="Times New Roman" w:eastAsia="Times New Roman" w:hAnsi="Times New Roman" w:cs="Times New Roman"/>
      <w:sz w:val="22"/>
      <w:szCs w:val="20"/>
      <w:lang w:val="en-GB" w:bidi="ar-SA"/>
    </w:rPr>
  </w:style>
  <w:style w:type="character" w:styleId="af2">
    <w:name w:val="Hyperlink"/>
    <w:uiPriority w:val="99"/>
    <w:unhideWhenUsed/>
    <w:rsid w:val="006138E8"/>
    <w:rPr>
      <w:color w:val="0000FF"/>
      <w:u w:val="single"/>
    </w:rPr>
  </w:style>
  <w:style w:type="character" w:styleId="af3">
    <w:name w:val="Placeholder Text"/>
    <w:uiPriority w:val="99"/>
    <w:semiHidden/>
    <w:rsid w:val="00B5735E"/>
    <w:rPr>
      <w:color w:val="808080"/>
    </w:rPr>
  </w:style>
  <w:style w:type="character" w:styleId="af4">
    <w:name w:val="annotation reference"/>
    <w:uiPriority w:val="99"/>
    <w:semiHidden/>
    <w:unhideWhenUsed/>
    <w:rsid w:val="007900AC"/>
    <w:rPr>
      <w:sz w:val="16"/>
      <w:szCs w:val="18"/>
    </w:rPr>
  </w:style>
  <w:style w:type="paragraph" w:styleId="af5">
    <w:name w:val="annotation text"/>
    <w:basedOn w:val="a"/>
    <w:link w:val="af6"/>
    <w:uiPriority w:val="99"/>
    <w:semiHidden/>
    <w:unhideWhenUsed/>
    <w:rsid w:val="007900AC"/>
    <w:pPr>
      <w:spacing w:line="240" w:lineRule="auto"/>
    </w:pPr>
    <w:rPr>
      <w:sz w:val="20"/>
      <w:szCs w:val="25"/>
    </w:rPr>
  </w:style>
  <w:style w:type="character" w:customStyle="1" w:styleId="af6">
    <w:name w:val="ข้อความข้อคิดเห็น อักขระ"/>
    <w:link w:val="af5"/>
    <w:uiPriority w:val="99"/>
    <w:semiHidden/>
    <w:rsid w:val="007900AC"/>
    <w:rPr>
      <w:szCs w:val="25"/>
    </w:rPr>
  </w:style>
  <w:style w:type="paragraph" w:styleId="af7">
    <w:name w:val="annotation subject"/>
    <w:basedOn w:val="af5"/>
    <w:next w:val="af5"/>
    <w:link w:val="af8"/>
    <w:uiPriority w:val="99"/>
    <w:semiHidden/>
    <w:unhideWhenUsed/>
    <w:rsid w:val="007900AC"/>
    <w:rPr>
      <w:b/>
      <w:bCs/>
    </w:rPr>
  </w:style>
  <w:style w:type="character" w:customStyle="1" w:styleId="af8">
    <w:name w:val="ชื่อเรื่องของข้อคิดเห็น อักขระ"/>
    <w:link w:val="af7"/>
    <w:uiPriority w:val="99"/>
    <w:semiHidden/>
    <w:rsid w:val="007900AC"/>
    <w:rPr>
      <w:b/>
      <w:bCs/>
      <w:szCs w:val="25"/>
    </w:rPr>
  </w:style>
  <w:style w:type="paragraph" w:customStyle="1" w:styleId="Default">
    <w:name w:val="Default"/>
    <w:rsid w:val="00E06D15"/>
    <w:pPr>
      <w:autoSpaceDE w:val="0"/>
      <w:autoSpaceDN w:val="0"/>
      <w:adjustRightInd w:val="0"/>
    </w:pPr>
    <w:rPr>
      <w:rFonts w:ascii="Arial" w:hAnsi="Arial" w:cs="Arial"/>
      <w:color w:val="000000"/>
      <w:sz w:val="24"/>
      <w:szCs w:val="24"/>
    </w:rPr>
  </w:style>
  <w:style w:type="character" w:customStyle="1" w:styleId="a4">
    <w:name w:val="ย่อหน้ารายการ อักขระ"/>
    <w:link w:val="a3"/>
    <w:uiPriority w:val="34"/>
    <w:rsid w:val="00CB359D"/>
    <w:rPr>
      <w:sz w:val="32"/>
      <w:szCs w:val="40"/>
    </w:rPr>
  </w:style>
  <w:style w:type="paragraph" w:customStyle="1" w:styleId="SDMHead1">
    <w:name w:val="SDMHead1"/>
    <w:basedOn w:val="a"/>
    <w:rsid w:val="00CE0138"/>
    <w:pPr>
      <w:keepNext/>
      <w:keepLines/>
      <w:numPr>
        <w:numId w:val="4"/>
      </w:numPr>
      <w:suppressAutoHyphens/>
      <w:spacing w:before="240" w:after="60" w:line="240" w:lineRule="auto"/>
      <w:jc w:val="both"/>
      <w:outlineLvl w:val="0"/>
    </w:pPr>
    <w:rPr>
      <w:rFonts w:ascii="Arial" w:eastAsia="Times New Roman" w:hAnsi="Arial" w:cs="Arial"/>
      <w:b/>
      <w:lang w:val="en-GB" w:eastAsia="de-DE" w:bidi="ar-SA"/>
    </w:rPr>
  </w:style>
  <w:style w:type="paragraph" w:customStyle="1" w:styleId="SDMHead2">
    <w:name w:val="SDMHead2"/>
    <w:basedOn w:val="a"/>
    <w:rsid w:val="00CE0138"/>
    <w:pPr>
      <w:keepNext/>
      <w:keepLines/>
      <w:numPr>
        <w:ilvl w:val="1"/>
        <w:numId w:val="4"/>
      </w:numPr>
      <w:suppressAutoHyphens/>
      <w:spacing w:before="240" w:after="60" w:line="240" w:lineRule="auto"/>
      <w:jc w:val="both"/>
      <w:outlineLvl w:val="1"/>
    </w:pPr>
    <w:rPr>
      <w:rFonts w:ascii="Arial" w:eastAsia="Times New Roman" w:hAnsi="Arial" w:cs="Arial"/>
      <w:b/>
      <w:sz w:val="24"/>
      <w:szCs w:val="24"/>
      <w:lang w:val="en-GB" w:eastAsia="de-DE" w:bidi="ar-SA"/>
    </w:rPr>
  </w:style>
  <w:style w:type="paragraph" w:customStyle="1" w:styleId="SDMHead3">
    <w:name w:val="SDMHead3"/>
    <w:basedOn w:val="a"/>
    <w:rsid w:val="00CE0138"/>
    <w:pPr>
      <w:keepNext/>
      <w:keepLines/>
      <w:numPr>
        <w:ilvl w:val="2"/>
        <w:numId w:val="4"/>
      </w:numPr>
      <w:suppressAutoHyphens/>
      <w:spacing w:before="240" w:after="60" w:line="240" w:lineRule="auto"/>
      <w:jc w:val="both"/>
      <w:outlineLvl w:val="2"/>
    </w:pPr>
    <w:rPr>
      <w:rFonts w:ascii="Arial" w:eastAsia="Times New Roman" w:hAnsi="Arial" w:cs="Arial"/>
      <w:b/>
      <w:sz w:val="22"/>
      <w:szCs w:val="24"/>
      <w:lang w:val="en-GB" w:eastAsia="de-DE" w:bidi="ar-SA"/>
    </w:rPr>
  </w:style>
  <w:style w:type="paragraph" w:customStyle="1" w:styleId="SDMHead4">
    <w:name w:val="SDMHead4"/>
    <w:basedOn w:val="a"/>
    <w:rsid w:val="00CE0138"/>
    <w:pPr>
      <w:keepNext/>
      <w:keepLines/>
      <w:numPr>
        <w:ilvl w:val="3"/>
        <w:numId w:val="4"/>
      </w:numPr>
      <w:suppressAutoHyphens/>
      <w:spacing w:before="240" w:after="60" w:line="240" w:lineRule="auto"/>
      <w:jc w:val="both"/>
      <w:outlineLvl w:val="3"/>
    </w:pPr>
    <w:rPr>
      <w:rFonts w:ascii="Arial" w:eastAsia="Times New Roman" w:hAnsi="Arial" w:cs="Arial"/>
      <w:b/>
      <w:sz w:val="22"/>
      <w:szCs w:val="24"/>
      <w:lang w:val="en-GB" w:eastAsia="de-DE" w:bidi="ar-SA"/>
    </w:rPr>
  </w:style>
  <w:style w:type="paragraph" w:customStyle="1" w:styleId="SDMHead5">
    <w:name w:val="SDMHead5"/>
    <w:basedOn w:val="a"/>
    <w:rsid w:val="00CE0138"/>
    <w:pPr>
      <w:keepNext/>
      <w:keepLines/>
      <w:numPr>
        <w:ilvl w:val="4"/>
        <w:numId w:val="4"/>
      </w:numPr>
      <w:suppressAutoHyphens/>
      <w:spacing w:before="240" w:after="60" w:line="240" w:lineRule="auto"/>
      <w:jc w:val="both"/>
      <w:outlineLvl w:val="4"/>
    </w:pPr>
    <w:rPr>
      <w:rFonts w:ascii="Arial" w:eastAsia="Times New Roman" w:hAnsi="Arial" w:cs="Arial"/>
      <w:b/>
      <w:sz w:val="22"/>
      <w:szCs w:val="24"/>
      <w:lang w:val="en-GB" w:eastAsia="de-DE" w:bidi="ar-SA"/>
    </w:rPr>
  </w:style>
  <w:style w:type="numbering" w:customStyle="1" w:styleId="SDMHeadList">
    <w:name w:val="SDMHeadList"/>
    <w:uiPriority w:val="99"/>
    <w:rsid w:val="00CE0138"/>
    <w:pPr>
      <w:numPr>
        <w:numId w:val="3"/>
      </w:numPr>
    </w:pPr>
  </w:style>
  <w:style w:type="paragraph" w:customStyle="1" w:styleId="SDMMethEquation">
    <w:name w:val="SDMMethEquation"/>
    <w:basedOn w:val="a"/>
    <w:qFormat/>
    <w:rsid w:val="00D33D75"/>
    <w:pPr>
      <w:keepLines/>
      <w:spacing w:before="360" w:after="0" w:line="360" w:lineRule="auto"/>
      <w:ind w:left="0"/>
      <w:jc w:val="both"/>
    </w:pPr>
    <w:rPr>
      <w:rFonts w:ascii="Arial" w:eastAsia="Times New Roman" w:hAnsi="Arial" w:cs="Arial"/>
      <w:sz w:val="22"/>
      <w:szCs w:val="22"/>
      <w:lang w:val="en-GB" w:eastAsia="de-DE" w:bidi="ar-SA"/>
    </w:rPr>
  </w:style>
  <w:style w:type="table" w:customStyle="1" w:styleId="SDMMethTableEquation">
    <w:name w:val="SDMMethTableEquation"/>
    <w:basedOn w:val="a1"/>
    <w:uiPriority w:val="99"/>
    <w:rsid w:val="00D33D75"/>
    <w:rPr>
      <w:rFonts w:ascii="Arial" w:eastAsia="Times New Roman" w:hAnsi="Arial" w:cs="Times New Roman"/>
      <w:sz w:val="22"/>
      <w:lang w:val="en-GB" w:eastAsia="en-GB" w:bidi="ar-SA"/>
    </w:rPr>
    <w:tblPr>
      <w:tblInd w:w="680" w:type="dxa"/>
    </w:tblPr>
    <w:trPr>
      <w:cantSplit/>
    </w:trPr>
  </w:style>
  <w:style w:type="paragraph" w:customStyle="1" w:styleId="SDMMethEquationNr">
    <w:name w:val="SDMMethEquationNr"/>
    <w:basedOn w:val="SDMMethEquation"/>
    <w:qFormat/>
    <w:rsid w:val="00D33D75"/>
    <w:pPr>
      <w:keepNext/>
      <w:numPr>
        <w:numId w:val="6"/>
      </w:numPr>
      <w:jc w:val="right"/>
    </w:pPr>
    <w:rPr>
      <w:sz w:val="20"/>
    </w:rPr>
  </w:style>
  <w:style w:type="numbering" w:customStyle="1" w:styleId="SDMMethEquationNrList">
    <w:name w:val="SDMMethEquationNrList"/>
    <w:uiPriority w:val="99"/>
    <w:rsid w:val="00D33D75"/>
    <w:pPr>
      <w:numPr>
        <w:numId w:val="5"/>
      </w:numPr>
    </w:pPr>
  </w:style>
  <w:style w:type="paragraph" w:customStyle="1" w:styleId="SDMPara">
    <w:name w:val="SDMPara"/>
    <w:basedOn w:val="a"/>
    <w:link w:val="SDMParaChar"/>
    <w:qFormat/>
    <w:rsid w:val="008750F7"/>
    <w:pPr>
      <w:numPr>
        <w:numId w:val="10"/>
      </w:numPr>
      <w:spacing w:before="180" w:after="0" w:line="240" w:lineRule="auto"/>
      <w:jc w:val="both"/>
    </w:pPr>
    <w:rPr>
      <w:rFonts w:ascii="Arial" w:eastAsia="Times New Roman" w:hAnsi="Arial" w:cs="Arial"/>
      <w:sz w:val="22"/>
      <w:szCs w:val="22"/>
      <w:lang w:val="en-GB" w:eastAsia="de-DE" w:bidi="ar-SA"/>
    </w:rPr>
  </w:style>
  <w:style w:type="paragraph" w:customStyle="1" w:styleId="SDMSubPara1">
    <w:name w:val="SDMSubPara1"/>
    <w:basedOn w:val="a"/>
    <w:rsid w:val="008750F7"/>
    <w:pPr>
      <w:numPr>
        <w:ilvl w:val="1"/>
        <w:numId w:val="10"/>
      </w:numPr>
      <w:spacing w:before="180" w:after="0" w:line="240" w:lineRule="auto"/>
      <w:jc w:val="both"/>
    </w:pPr>
    <w:rPr>
      <w:rFonts w:ascii="Arial" w:eastAsia="Times New Roman" w:hAnsi="Arial" w:cs="Arial"/>
      <w:sz w:val="22"/>
      <w:szCs w:val="22"/>
      <w:lang w:val="en-GB" w:eastAsia="de-DE" w:bidi="ar-SA"/>
    </w:rPr>
  </w:style>
  <w:style w:type="paragraph" w:customStyle="1" w:styleId="SDMSubPara2">
    <w:name w:val="SDMSubPara2"/>
    <w:basedOn w:val="a"/>
    <w:rsid w:val="008750F7"/>
    <w:pPr>
      <w:numPr>
        <w:ilvl w:val="2"/>
        <w:numId w:val="10"/>
      </w:numPr>
      <w:spacing w:before="180" w:after="0" w:line="240" w:lineRule="auto"/>
      <w:jc w:val="both"/>
    </w:pPr>
    <w:rPr>
      <w:rFonts w:ascii="Arial" w:eastAsia="Times New Roman" w:hAnsi="Arial" w:cs="Arial"/>
      <w:sz w:val="22"/>
      <w:szCs w:val="22"/>
      <w:lang w:val="en-GB" w:eastAsia="de-DE" w:bidi="ar-SA"/>
    </w:rPr>
  </w:style>
  <w:style w:type="paragraph" w:customStyle="1" w:styleId="SDMSubPara3">
    <w:name w:val="SDMSubPara3"/>
    <w:basedOn w:val="a"/>
    <w:rsid w:val="008750F7"/>
    <w:pPr>
      <w:numPr>
        <w:ilvl w:val="3"/>
        <w:numId w:val="10"/>
      </w:numPr>
      <w:spacing w:before="180" w:after="0" w:line="240" w:lineRule="auto"/>
      <w:ind w:left="2721" w:hanging="595"/>
      <w:jc w:val="both"/>
    </w:pPr>
    <w:rPr>
      <w:rFonts w:ascii="Arial" w:eastAsia="Times New Roman" w:hAnsi="Arial" w:cs="Times New Roman"/>
      <w:sz w:val="22"/>
      <w:szCs w:val="20"/>
      <w:lang w:val="en-GB" w:eastAsia="de-DE" w:bidi="ar-SA"/>
    </w:rPr>
  </w:style>
  <w:style w:type="paragraph" w:customStyle="1" w:styleId="SDMSubPara4">
    <w:name w:val="SDMSubPara4"/>
    <w:basedOn w:val="a"/>
    <w:rsid w:val="008750F7"/>
    <w:pPr>
      <w:numPr>
        <w:ilvl w:val="4"/>
        <w:numId w:val="10"/>
      </w:numPr>
      <w:spacing w:before="180" w:after="0" w:line="240" w:lineRule="auto"/>
      <w:jc w:val="both"/>
    </w:pPr>
    <w:rPr>
      <w:rFonts w:ascii="Arial" w:eastAsia="Times New Roman" w:hAnsi="Arial" w:cs="Times New Roman"/>
      <w:sz w:val="22"/>
      <w:szCs w:val="20"/>
      <w:lang w:val="en-GB" w:eastAsia="de-DE" w:bidi="ar-SA"/>
    </w:rPr>
  </w:style>
  <w:style w:type="numbering" w:customStyle="1" w:styleId="SDMParaList">
    <w:name w:val="SDMParaList"/>
    <w:rsid w:val="008750F7"/>
    <w:pPr>
      <w:numPr>
        <w:numId w:val="7"/>
      </w:numPr>
    </w:pPr>
  </w:style>
  <w:style w:type="paragraph" w:customStyle="1" w:styleId="RegHead1">
    <w:name w:val="RegHead1"/>
    <w:basedOn w:val="a"/>
    <w:next w:val="RegHead2"/>
    <w:rsid w:val="008750F7"/>
    <w:pPr>
      <w:keepNext/>
      <w:numPr>
        <w:numId w:val="8"/>
      </w:numPr>
      <w:spacing w:before="180" w:after="0" w:line="240" w:lineRule="auto"/>
      <w:jc w:val="center"/>
    </w:pPr>
    <w:rPr>
      <w:rFonts w:ascii="Times New Roman" w:eastAsia="MS Mincho" w:hAnsi="Times New Roman" w:cs="Times New Roman"/>
      <w:b/>
      <w:caps/>
      <w:sz w:val="22"/>
      <w:szCs w:val="20"/>
      <w:lang w:val="en-GB" w:eastAsia="de-DE" w:bidi="ar-SA"/>
    </w:rPr>
  </w:style>
  <w:style w:type="paragraph" w:customStyle="1" w:styleId="RegHead2">
    <w:name w:val="RegHead2"/>
    <w:next w:val="RegHead3"/>
    <w:rsid w:val="008750F7"/>
    <w:pPr>
      <w:keepNext/>
      <w:numPr>
        <w:ilvl w:val="1"/>
        <w:numId w:val="8"/>
      </w:numPr>
      <w:spacing w:before="180"/>
      <w:jc w:val="center"/>
    </w:pPr>
    <w:rPr>
      <w:rFonts w:ascii="Times New Roman" w:eastAsia="MS Mincho" w:hAnsi="Times New Roman" w:cs="Times New Roman"/>
      <w:b/>
      <w:noProof/>
      <w:sz w:val="22"/>
      <w:u w:val="single"/>
      <w:lang w:val="en-GB" w:bidi="ar-SA"/>
    </w:rPr>
  </w:style>
  <w:style w:type="paragraph" w:customStyle="1" w:styleId="RegHead3">
    <w:name w:val="RegHead3"/>
    <w:basedOn w:val="a"/>
    <w:next w:val="RegPara"/>
    <w:rsid w:val="008750F7"/>
    <w:pPr>
      <w:numPr>
        <w:ilvl w:val="2"/>
        <w:numId w:val="8"/>
      </w:numPr>
      <w:spacing w:before="180" w:after="0" w:line="240" w:lineRule="auto"/>
      <w:jc w:val="center"/>
    </w:pPr>
    <w:rPr>
      <w:rFonts w:ascii="Times New Roman" w:eastAsia="MS Mincho" w:hAnsi="Times New Roman" w:cs="Times New Roman"/>
      <w:sz w:val="22"/>
      <w:szCs w:val="20"/>
      <w:u w:val="single"/>
      <w:lang w:val="en-GB" w:eastAsia="de-DE" w:bidi="ar-SA"/>
    </w:rPr>
  </w:style>
  <w:style w:type="paragraph" w:customStyle="1" w:styleId="RegPara">
    <w:name w:val="RegPara"/>
    <w:basedOn w:val="a"/>
    <w:rsid w:val="008750F7"/>
    <w:pPr>
      <w:numPr>
        <w:ilvl w:val="3"/>
        <w:numId w:val="8"/>
      </w:numPr>
      <w:spacing w:before="180" w:after="0" w:line="240" w:lineRule="auto"/>
    </w:pPr>
    <w:rPr>
      <w:rFonts w:ascii="Times New Roman" w:eastAsia="MS Mincho" w:hAnsi="Times New Roman" w:cs="Times New Roman"/>
      <w:sz w:val="22"/>
      <w:szCs w:val="20"/>
      <w:lang w:val="en-GB" w:eastAsia="de-DE" w:bidi="ar-SA"/>
    </w:rPr>
  </w:style>
  <w:style w:type="numbering" w:customStyle="1" w:styleId="SDMTablesFiguresNoteList">
    <w:name w:val="SDMTables&amp;FiguresNoteList"/>
    <w:uiPriority w:val="99"/>
    <w:rsid w:val="008750F7"/>
    <w:pPr>
      <w:numPr>
        <w:numId w:val="9"/>
      </w:numPr>
    </w:pPr>
  </w:style>
  <w:style w:type="paragraph" w:styleId="af9">
    <w:name w:val="Revision"/>
    <w:hidden/>
    <w:uiPriority w:val="99"/>
    <w:semiHidden/>
    <w:rsid w:val="0096625C"/>
    <w:rPr>
      <w:sz w:val="32"/>
      <w:szCs w:val="40"/>
    </w:rPr>
  </w:style>
  <w:style w:type="paragraph" w:customStyle="1" w:styleId="SDMTableBoxParaNotNumbered">
    <w:name w:val="SDMTable&amp;BoxParaNotNumbered"/>
    <w:basedOn w:val="a"/>
    <w:qFormat/>
    <w:rsid w:val="00946CD5"/>
    <w:pPr>
      <w:spacing w:before="0" w:after="0" w:line="240" w:lineRule="auto"/>
      <w:ind w:left="0"/>
    </w:pPr>
    <w:rPr>
      <w:rFonts w:ascii="Arial" w:eastAsia="Times New Roman" w:hAnsi="Arial" w:cs="Times New Roman"/>
      <w:sz w:val="20"/>
      <w:szCs w:val="20"/>
      <w:lang w:val="en-GB" w:eastAsia="de-DE" w:bidi="ar-SA"/>
    </w:rPr>
  </w:style>
  <w:style w:type="table" w:customStyle="1" w:styleId="SDMMethTableEquationParameters">
    <w:name w:val="SDMMethTableEquationParameters"/>
    <w:basedOn w:val="a1"/>
    <w:uiPriority w:val="99"/>
    <w:rsid w:val="002E387D"/>
    <w:rPr>
      <w:rFonts w:ascii="Arial" w:eastAsia="Times New Roman" w:hAnsi="Arial" w:cs="Times New Roman"/>
      <w:sz w:val="22"/>
      <w:lang w:val="en-GB" w:eastAsia="en-GB" w:bidi="ar-SA"/>
    </w:rPr>
    <w:tblPr>
      <w:tblInd w:w="680" w:type="dxa"/>
      <w:tblCellMar>
        <w:top w:w="85" w:type="dxa"/>
        <w:bottom w:w="28" w:type="dxa"/>
      </w:tblCellMar>
    </w:tblPr>
    <w:trPr>
      <w:cantSplit/>
    </w:trPr>
    <w:tcPr>
      <w:vAlign w:val="center"/>
    </w:tcPr>
  </w:style>
  <w:style w:type="table" w:customStyle="1" w:styleId="SDMMethTableEmmissions">
    <w:name w:val="SDMMethTableEmmissions"/>
    <w:basedOn w:val="a1"/>
    <w:uiPriority w:val="99"/>
    <w:rsid w:val="00285E00"/>
    <w:rPr>
      <w:rFonts w:ascii="Arial" w:eastAsia="Times New Roman" w:hAnsi="Arial" w:cs="Times New Roman"/>
      <w:lang w:val="en-GB" w:eastAsia="en-GB" w:bidi="ar-SA"/>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paragraph" w:styleId="afa">
    <w:name w:val="caption"/>
    <w:basedOn w:val="a"/>
    <w:qFormat/>
    <w:rsid w:val="00EB51A2"/>
    <w:pPr>
      <w:keepNext/>
      <w:keepLines/>
      <w:tabs>
        <w:tab w:val="left" w:pos="1134"/>
        <w:tab w:val="left" w:pos="1956"/>
        <w:tab w:val="left" w:pos="2126"/>
        <w:tab w:val="left" w:pos="2693"/>
        <w:tab w:val="left" w:pos="3260"/>
      </w:tabs>
      <w:spacing w:before="320" w:after="120" w:line="240" w:lineRule="auto"/>
      <w:ind w:left="1956" w:hanging="1247"/>
      <w:jc w:val="both"/>
    </w:pPr>
    <w:rPr>
      <w:rFonts w:ascii="Arial" w:eastAsia="Times New Roman" w:hAnsi="Arial" w:cs="Times New Roman"/>
      <w:b/>
      <w:bCs/>
      <w:sz w:val="20"/>
      <w:szCs w:val="20"/>
      <w:lang w:val="en-GB" w:eastAsia="de-DE" w:bidi="ar-SA"/>
    </w:rPr>
  </w:style>
  <w:style w:type="table" w:customStyle="1" w:styleId="SDMMethTableDataParameter">
    <w:name w:val="SDMMethTableDataParameter"/>
    <w:basedOn w:val="a1"/>
    <w:uiPriority w:val="99"/>
    <w:rsid w:val="00EB51A2"/>
    <w:rPr>
      <w:rFonts w:ascii="Arial" w:eastAsia="Times New Roman" w:hAnsi="Arial" w:cs="Times New Roman"/>
      <w:lang w:val="en-GB" w:eastAsia="en-GB" w:bidi="ar-SA"/>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EquationParametersTable">
    <w:name w:val="SDMMethCaptionEquationParametersTable"/>
    <w:basedOn w:val="afa"/>
    <w:qFormat/>
    <w:rsid w:val="005177A4"/>
    <w:pPr>
      <w:spacing w:before="180" w:after="0"/>
    </w:pPr>
    <w:rPr>
      <w:b w:val="0"/>
      <w:sz w:val="22"/>
    </w:rPr>
  </w:style>
  <w:style w:type="paragraph" w:customStyle="1" w:styleId="SDMTableBoxFigureFootnote">
    <w:name w:val="SDMTableBoxFigureFootnote"/>
    <w:basedOn w:val="a"/>
    <w:qFormat/>
    <w:rsid w:val="006456D6"/>
    <w:pPr>
      <w:numPr>
        <w:numId w:val="12"/>
      </w:numPr>
      <w:spacing w:after="0" w:line="240" w:lineRule="auto"/>
      <w:jc w:val="both"/>
    </w:pPr>
    <w:rPr>
      <w:rFonts w:ascii="Arial" w:eastAsia="Times New Roman" w:hAnsi="Arial" w:cs="Times New Roman"/>
      <w:sz w:val="20"/>
      <w:szCs w:val="20"/>
      <w:lang w:val="en-GB" w:eastAsia="de-DE" w:bidi="ar-SA"/>
    </w:rPr>
  </w:style>
  <w:style w:type="numbering" w:customStyle="1" w:styleId="SDMTableBoxFigureFootnoteList">
    <w:name w:val="SDMTableBoxFigureFootnoteList"/>
    <w:uiPriority w:val="99"/>
    <w:rsid w:val="006456D6"/>
    <w:pPr>
      <w:numPr>
        <w:numId w:val="11"/>
      </w:numPr>
    </w:pPr>
  </w:style>
  <w:style w:type="paragraph" w:customStyle="1" w:styleId="SDMTableBoxFigureFootnoteSL1">
    <w:name w:val="SDMTableBoxFigureFootnoteSL1"/>
    <w:basedOn w:val="SDMTableBoxFigureFootnote"/>
    <w:qFormat/>
    <w:rsid w:val="006456D6"/>
    <w:pPr>
      <w:numPr>
        <w:ilvl w:val="1"/>
      </w:numPr>
      <w:spacing w:before="40"/>
    </w:pPr>
  </w:style>
  <w:style w:type="paragraph" w:customStyle="1" w:styleId="SDMTableBoxFigureFootnoteSL2">
    <w:name w:val="SDMTableBoxFigureFootnoteSL2"/>
    <w:basedOn w:val="SDMTableBoxFigureFootnote"/>
    <w:qFormat/>
    <w:rsid w:val="006456D6"/>
    <w:pPr>
      <w:numPr>
        <w:ilvl w:val="2"/>
      </w:numPr>
      <w:spacing w:before="40"/>
    </w:pPr>
  </w:style>
  <w:style w:type="paragraph" w:customStyle="1" w:styleId="SDMTableBoxFigureFootnoteSL3">
    <w:name w:val="SDMTableBoxFigureFootnoteSL3"/>
    <w:basedOn w:val="SDMTableBoxFigureFootnote"/>
    <w:qFormat/>
    <w:rsid w:val="006456D6"/>
    <w:pPr>
      <w:numPr>
        <w:ilvl w:val="3"/>
      </w:numPr>
      <w:spacing w:before="40"/>
    </w:pPr>
  </w:style>
  <w:style w:type="paragraph" w:customStyle="1" w:styleId="SDMTableBoxFigureFootnoteSL4">
    <w:name w:val="SDMTableBoxFigureFootnoteSL4"/>
    <w:basedOn w:val="SDMTableBoxFigureFootnote"/>
    <w:qFormat/>
    <w:rsid w:val="006456D6"/>
    <w:pPr>
      <w:numPr>
        <w:ilvl w:val="4"/>
      </w:numPr>
      <w:spacing w:before="40"/>
    </w:pPr>
  </w:style>
  <w:style w:type="paragraph" w:customStyle="1" w:styleId="SDMTableBoxFigureFootnoteSL5">
    <w:name w:val="SDMTableBoxFigureFootnoteSL5"/>
    <w:basedOn w:val="SDMTableBoxFigureFootnote"/>
    <w:qFormat/>
    <w:rsid w:val="006456D6"/>
    <w:pPr>
      <w:numPr>
        <w:ilvl w:val="5"/>
      </w:numPr>
      <w:spacing w:before="40"/>
    </w:pPr>
  </w:style>
  <w:style w:type="table" w:customStyle="1" w:styleId="TableNormal1">
    <w:name w:val="Table Normal1"/>
    <w:uiPriority w:val="2"/>
    <w:semiHidden/>
    <w:unhideWhenUsed/>
    <w:qFormat/>
    <w:rsid w:val="00B539E7"/>
    <w:pPr>
      <w:widowControl w:val="0"/>
      <w:autoSpaceDE w:val="0"/>
      <w:autoSpaceDN w:val="0"/>
    </w:pPr>
    <w:rPr>
      <w:rFonts w:ascii="Calibri" w:hAnsi="Calibri" w:cs="Cordia New"/>
      <w:sz w:val="22"/>
      <w:szCs w:val="22"/>
      <w:lang w:bidi="ar-SA"/>
    </w:rPr>
    <w:tblPr>
      <w:tblInd w:w="0" w:type="dxa"/>
      <w:tblCellMar>
        <w:top w:w="0" w:type="dxa"/>
        <w:left w:w="0" w:type="dxa"/>
        <w:bottom w:w="0" w:type="dxa"/>
        <w:right w:w="0" w:type="dxa"/>
      </w:tblCellMar>
    </w:tblPr>
  </w:style>
  <w:style w:type="paragraph" w:styleId="afb">
    <w:name w:val="Body Text"/>
    <w:basedOn w:val="a"/>
    <w:link w:val="afc"/>
    <w:uiPriority w:val="1"/>
    <w:qFormat/>
    <w:rsid w:val="00B539E7"/>
    <w:pPr>
      <w:widowControl w:val="0"/>
      <w:autoSpaceDE w:val="0"/>
      <w:autoSpaceDN w:val="0"/>
      <w:spacing w:before="0" w:after="0" w:line="240" w:lineRule="auto"/>
      <w:ind w:left="0"/>
    </w:pPr>
    <w:rPr>
      <w:rFonts w:ascii="Arial MT" w:eastAsia="Arial MT" w:hAnsi="Arial MT" w:cs="Arial MT"/>
      <w:sz w:val="22"/>
      <w:szCs w:val="22"/>
      <w:lang w:bidi="ar-SA"/>
    </w:rPr>
  </w:style>
  <w:style w:type="character" w:customStyle="1" w:styleId="afc">
    <w:name w:val="เนื้อความ อักขระ"/>
    <w:link w:val="afb"/>
    <w:uiPriority w:val="1"/>
    <w:rsid w:val="00B539E7"/>
    <w:rPr>
      <w:rFonts w:ascii="Arial MT" w:eastAsia="Arial MT" w:hAnsi="Arial MT" w:cs="Arial MT"/>
      <w:sz w:val="22"/>
      <w:szCs w:val="22"/>
      <w:lang w:bidi="ar-SA"/>
    </w:rPr>
  </w:style>
  <w:style w:type="paragraph" w:customStyle="1" w:styleId="TableParagraph">
    <w:name w:val="Table Paragraph"/>
    <w:basedOn w:val="a"/>
    <w:uiPriority w:val="1"/>
    <w:qFormat/>
    <w:rsid w:val="00B539E7"/>
    <w:pPr>
      <w:widowControl w:val="0"/>
      <w:autoSpaceDE w:val="0"/>
      <w:autoSpaceDN w:val="0"/>
      <w:spacing w:before="0" w:after="0" w:line="240" w:lineRule="auto"/>
      <w:ind w:left="107"/>
    </w:pPr>
    <w:rPr>
      <w:rFonts w:ascii="Arial MT" w:eastAsia="Arial MT" w:hAnsi="Arial MT" w:cs="Arial MT"/>
      <w:sz w:val="22"/>
      <w:szCs w:val="22"/>
      <w:lang w:bidi="ar-SA"/>
    </w:rPr>
  </w:style>
  <w:style w:type="character" w:customStyle="1" w:styleId="SDMParaChar">
    <w:name w:val="SDMPara Char"/>
    <w:link w:val="SDMPara"/>
    <w:locked/>
    <w:rsid w:val="00884CC6"/>
    <w:rPr>
      <w:rFonts w:ascii="Arial" w:eastAsia="Times New Roman" w:hAnsi="Arial" w:cs="Arial"/>
      <w:sz w:val="22"/>
      <w:szCs w:val="22"/>
      <w:lang w:val="en-GB" w:eastAsia="de-DE" w:bidi="ar-SA"/>
    </w:rPr>
  </w:style>
  <w:style w:type="paragraph" w:customStyle="1" w:styleId="SDMTableBoxParaNumbered">
    <w:name w:val="SDMTable&amp;BoxParaNumbered"/>
    <w:basedOn w:val="a"/>
    <w:qFormat/>
    <w:rsid w:val="009B7F53"/>
    <w:pPr>
      <w:numPr>
        <w:numId w:val="13"/>
      </w:numPr>
      <w:spacing w:before="0" w:after="0" w:line="240" w:lineRule="auto"/>
    </w:pPr>
    <w:rPr>
      <w:rFonts w:ascii="Arial" w:eastAsia="Times New Roman" w:hAnsi="Arial" w:cs="Times New Roman"/>
      <w:sz w:val="20"/>
      <w:szCs w:val="20"/>
      <w:lang w:val="en-GB" w:eastAsia="de-DE" w:bidi="ar-SA"/>
    </w:rPr>
  </w:style>
  <w:style w:type="numbering" w:customStyle="1" w:styleId="SDMTableBoxParaNumberedList">
    <w:name w:val="SDMTable&amp;BoxParaNumberedList"/>
    <w:rsid w:val="009B7F53"/>
    <w:pPr>
      <w:numPr>
        <w:numId w:val="13"/>
      </w:numPr>
    </w:pPr>
  </w:style>
  <w:style w:type="paragraph" w:styleId="afd">
    <w:name w:val="No Spacing"/>
    <w:uiPriority w:val="1"/>
    <w:qFormat/>
    <w:rsid w:val="00F96ED1"/>
    <w:rPr>
      <w:rFonts w:ascii="TH SarabunPSK" w:hAnsi="TH SarabunPSK"/>
      <w:sz w:val="32"/>
      <w:szCs w:val="40"/>
    </w:rPr>
  </w:style>
  <w:style w:type="paragraph" w:customStyle="1" w:styleId="ParaTickBox">
    <w:name w:val="ParaTickBox"/>
    <w:basedOn w:val="a"/>
    <w:link w:val="ParaTickBoxChar"/>
    <w:rsid w:val="000A4545"/>
    <w:pPr>
      <w:tabs>
        <w:tab w:val="left" w:pos="510"/>
      </w:tabs>
      <w:spacing w:before="60" w:after="60" w:line="240" w:lineRule="auto"/>
      <w:ind w:left="511" w:hanging="454"/>
    </w:pPr>
    <w:rPr>
      <w:rFonts w:ascii="Arial" w:eastAsia="MS Mincho" w:hAnsi="Arial" w:cs="Arial"/>
      <w:sz w:val="20"/>
      <w:szCs w:val="18"/>
      <w:lang w:val="en-GB" w:bidi="ar-SA"/>
    </w:rPr>
  </w:style>
  <w:style w:type="character" w:customStyle="1" w:styleId="ParaTickBoxChar">
    <w:name w:val="ParaTickBox Char"/>
    <w:link w:val="ParaTickBox"/>
    <w:rsid w:val="000A4545"/>
    <w:rPr>
      <w:rFonts w:ascii="Arial" w:eastAsia="MS Mincho" w:hAnsi="Arial" w:cs="Arial"/>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21304">
      <w:bodyDiv w:val="1"/>
      <w:marLeft w:val="0"/>
      <w:marRight w:val="0"/>
      <w:marTop w:val="0"/>
      <w:marBottom w:val="0"/>
      <w:divBdr>
        <w:top w:val="none" w:sz="0" w:space="0" w:color="auto"/>
        <w:left w:val="none" w:sz="0" w:space="0" w:color="auto"/>
        <w:bottom w:val="none" w:sz="0" w:space="0" w:color="auto"/>
        <w:right w:val="none" w:sz="0" w:space="0" w:color="auto"/>
      </w:divBdr>
    </w:div>
    <w:div w:id="571358361">
      <w:bodyDiv w:val="1"/>
      <w:marLeft w:val="0"/>
      <w:marRight w:val="0"/>
      <w:marTop w:val="0"/>
      <w:marBottom w:val="0"/>
      <w:divBdr>
        <w:top w:val="none" w:sz="0" w:space="0" w:color="auto"/>
        <w:left w:val="none" w:sz="0" w:space="0" w:color="auto"/>
        <w:bottom w:val="none" w:sz="0" w:space="0" w:color="auto"/>
        <w:right w:val="none" w:sz="0" w:space="0" w:color="auto"/>
      </w:divBdr>
    </w:div>
    <w:div w:id="901059199">
      <w:bodyDiv w:val="1"/>
      <w:marLeft w:val="0"/>
      <w:marRight w:val="0"/>
      <w:marTop w:val="0"/>
      <w:marBottom w:val="0"/>
      <w:divBdr>
        <w:top w:val="none" w:sz="0" w:space="0" w:color="auto"/>
        <w:left w:val="none" w:sz="0" w:space="0" w:color="auto"/>
        <w:bottom w:val="none" w:sz="0" w:space="0" w:color="auto"/>
        <w:right w:val="none" w:sz="0" w:space="0" w:color="auto"/>
      </w:divBdr>
      <w:divsChild>
        <w:div w:id="489910691">
          <w:marLeft w:val="576"/>
          <w:marRight w:val="0"/>
          <w:marTop w:val="0"/>
          <w:marBottom w:val="0"/>
          <w:divBdr>
            <w:top w:val="none" w:sz="0" w:space="0" w:color="auto"/>
            <w:left w:val="none" w:sz="0" w:space="0" w:color="auto"/>
            <w:bottom w:val="none" w:sz="0" w:space="0" w:color="auto"/>
            <w:right w:val="none" w:sz="0" w:space="0" w:color="auto"/>
          </w:divBdr>
        </w:div>
      </w:divsChild>
    </w:div>
    <w:div w:id="921108744">
      <w:bodyDiv w:val="1"/>
      <w:marLeft w:val="0"/>
      <w:marRight w:val="0"/>
      <w:marTop w:val="0"/>
      <w:marBottom w:val="0"/>
      <w:divBdr>
        <w:top w:val="none" w:sz="0" w:space="0" w:color="auto"/>
        <w:left w:val="none" w:sz="0" w:space="0" w:color="auto"/>
        <w:bottom w:val="none" w:sz="0" w:space="0" w:color="auto"/>
        <w:right w:val="none" w:sz="0" w:space="0" w:color="auto"/>
      </w:divBdr>
    </w:div>
    <w:div w:id="992761639">
      <w:bodyDiv w:val="1"/>
      <w:marLeft w:val="0"/>
      <w:marRight w:val="0"/>
      <w:marTop w:val="0"/>
      <w:marBottom w:val="0"/>
      <w:divBdr>
        <w:top w:val="none" w:sz="0" w:space="0" w:color="auto"/>
        <w:left w:val="none" w:sz="0" w:space="0" w:color="auto"/>
        <w:bottom w:val="none" w:sz="0" w:space="0" w:color="auto"/>
        <w:right w:val="none" w:sz="0" w:space="0" w:color="auto"/>
      </w:divBdr>
    </w:div>
    <w:div w:id="1046490868">
      <w:bodyDiv w:val="1"/>
      <w:marLeft w:val="0"/>
      <w:marRight w:val="0"/>
      <w:marTop w:val="0"/>
      <w:marBottom w:val="0"/>
      <w:divBdr>
        <w:top w:val="none" w:sz="0" w:space="0" w:color="auto"/>
        <w:left w:val="none" w:sz="0" w:space="0" w:color="auto"/>
        <w:bottom w:val="none" w:sz="0" w:space="0" w:color="auto"/>
        <w:right w:val="none" w:sz="0" w:space="0" w:color="auto"/>
      </w:divBdr>
      <w:divsChild>
        <w:div w:id="309478763">
          <w:marLeft w:val="576"/>
          <w:marRight w:val="0"/>
          <w:marTop w:val="0"/>
          <w:marBottom w:val="0"/>
          <w:divBdr>
            <w:top w:val="none" w:sz="0" w:space="0" w:color="auto"/>
            <w:left w:val="none" w:sz="0" w:space="0" w:color="auto"/>
            <w:bottom w:val="none" w:sz="0" w:space="0" w:color="auto"/>
            <w:right w:val="none" w:sz="0" w:space="0" w:color="auto"/>
          </w:divBdr>
        </w:div>
      </w:divsChild>
    </w:div>
    <w:div w:id="1112551287">
      <w:bodyDiv w:val="1"/>
      <w:marLeft w:val="0"/>
      <w:marRight w:val="0"/>
      <w:marTop w:val="0"/>
      <w:marBottom w:val="0"/>
      <w:divBdr>
        <w:top w:val="none" w:sz="0" w:space="0" w:color="auto"/>
        <w:left w:val="none" w:sz="0" w:space="0" w:color="auto"/>
        <w:bottom w:val="none" w:sz="0" w:space="0" w:color="auto"/>
        <w:right w:val="none" w:sz="0" w:space="0" w:color="auto"/>
      </w:divBdr>
    </w:div>
    <w:div w:id="1273629790">
      <w:bodyDiv w:val="1"/>
      <w:marLeft w:val="0"/>
      <w:marRight w:val="0"/>
      <w:marTop w:val="0"/>
      <w:marBottom w:val="0"/>
      <w:divBdr>
        <w:top w:val="none" w:sz="0" w:space="0" w:color="auto"/>
        <w:left w:val="none" w:sz="0" w:space="0" w:color="auto"/>
        <w:bottom w:val="none" w:sz="0" w:space="0" w:color="auto"/>
        <w:right w:val="none" w:sz="0" w:space="0" w:color="auto"/>
      </w:divBdr>
    </w:div>
    <w:div w:id="1299189684">
      <w:bodyDiv w:val="1"/>
      <w:marLeft w:val="0"/>
      <w:marRight w:val="0"/>
      <w:marTop w:val="0"/>
      <w:marBottom w:val="0"/>
      <w:divBdr>
        <w:top w:val="none" w:sz="0" w:space="0" w:color="auto"/>
        <w:left w:val="none" w:sz="0" w:space="0" w:color="auto"/>
        <w:bottom w:val="none" w:sz="0" w:space="0" w:color="auto"/>
        <w:right w:val="none" w:sz="0" w:space="0" w:color="auto"/>
      </w:divBdr>
    </w:div>
    <w:div w:id="1436243583">
      <w:bodyDiv w:val="1"/>
      <w:marLeft w:val="0"/>
      <w:marRight w:val="0"/>
      <w:marTop w:val="0"/>
      <w:marBottom w:val="0"/>
      <w:divBdr>
        <w:top w:val="none" w:sz="0" w:space="0" w:color="auto"/>
        <w:left w:val="none" w:sz="0" w:space="0" w:color="auto"/>
        <w:bottom w:val="none" w:sz="0" w:space="0" w:color="auto"/>
        <w:right w:val="none" w:sz="0" w:space="0" w:color="auto"/>
      </w:divBdr>
    </w:div>
    <w:div w:id="1524787922">
      <w:bodyDiv w:val="1"/>
      <w:marLeft w:val="0"/>
      <w:marRight w:val="0"/>
      <w:marTop w:val="0"/>
      <w:marBottom w:val="0"/>
      <w:divBdr>
        <w:top w:val="none" w:sz="0" w:space="0" w:color="auto"/>
        <w:left w:val="none" w:sz="0" w:space="0" w:color="auto"/>
        <w:bottom w:val="none" w:sz="0" w:space="0" w:color="auto"/>
        <w:right w:val="none" w:sz="0" w:space="0" w:color="auto"/>
      </w:divBdr>
      <w:divsChild>
        <w:div w:id="910890191">
          <w:marLeft w:val="576"/>
          <w:marRight w:val="0"/>
          <w:marTop w:val="0"/>
          <w:marBottom w:val="0"/>
          <w:divBdr>
            <w:top w:val="none" w:sz="0" w:space="0" w:color="auto"/>
            <w:left w:val="none" w:sz="0" w:space="0" w:color="auto"/>
            <w:bottom w:val="none" w:sz="0" w:space="0" w:color="auto"/>
            <w:right w:val="none" w:sz="0" w:space="0" w:color="auto"/>
          </w:divBdr>
        </w:div>
      </w:divsChild>
    </w:div>
    <w:div w:id="1998146520">
      <w:bodyDiv w:val="1"/>
      <w:marLeft w:val="0"/>
      <w:marRight w:val="0"/>
      <w:marTop w:val="0"/>
      <w:marBottom w:val="0"/>
      <w:divBdr>
        <w:top w:val="none" w:sz="0" w:space="0" w:color="auto"/>
        <w:left w:val="none" w:sz="0" w:space="0" w:color="auto"/>
        <w:bottom w:val="none" w:sz="0" w:space="0" w:color="auto"/>
        <w:right w:val="none" w:sz="0" w:space="0" w:color="auto"/>
      </w:divBdr>
    </w:div>
    <w:div w:id="20383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20Premium%20T-VER\2%20Form\00%20Form%2040566\T-VER-P-METH-Template%20SW%202305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98D1-E17E-4058-A5A8-42D97BD7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 Premium T-VER\2 Form\00 Form 40566\T-VER-P-METH-Template SW 230566.dot</Template>
  <TotalTime>86</TotalTime>
  <Pages>8</Pages>
  <Words>898</Words>
  <Characters>5115</Characters>
  <Application>Microsoft Office Word</Application>
  <DocSecurity>0</DocSecurity>
  <Lines>215</Lines>
  <Paragraphs>120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(ร่าง) รูปแบบการขึ้นทะเบียนและการบริหารจัดการ</vt:lpstr>
      <vt:lpstr>(ร่าง) รูปแบบการขึ้นทะเบียนและการบริหารจัดการ</vt:lpstr>
    </vt:vector>
  </TitlesOfParts>
  <Company>Microsoft</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(ร่าง) รูปแบบการขึ้นทะเบียนและการบริหารจัดการ</dc:title>
  <dc:subject/>
  <dc:creator>HUAWEI</dc:creator>
  <cp:keywords/>
  <cp:lastModifiedBy>Chadamat Sangkhanak</cp:lastModifiedBy>
  <cp:revision>13</cp:revision>
  <cp:lastPrinted>2022-06-29T03:47:00Z</cp:lastPrinted>
  <dcterms:created xsi:type="dcterms:W3CDTF">2026-03-06T06:30:00Z</dcterms:created>
  <dcterms:modified xsi:type="dcterms:W3CDTF">2026-03-27T07:08:00Z</dcterms:modified>
</cp:coreProperties>
</file>