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:rsidR="009C7800" w:rsidRPr="00A838F9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:rsidR="00EC15A1" w:rsidRDefault="00D30A2A" w:rsidP="00EC15A1">
      <w:pPr>
        <w:spacing w:after="0"/>
        <w:jc w:val="center"/>
        <w:rPr>
          <w:b/>
          <w:bCs/>
          <w:color w:val="2F5496"/>
          <w:sz w:val="48"/>
          <w:szCs w:val="48"/>
        </w:rPr>
      </w:pPr>
      <w:r>
        <w:rPr>
          <w:rFonts w:hint="cs"/>
          <w:b/>
          <w:bCs/>
          <w:color w:val="2F5496"/>
          <w:sz w:val="56"/>
          <w:szCs w:val="56"/>
          <w:cs/>
        </w:rPr>
        <w:t>เอกสาร</w:t>
      </w:r>
      <w:r w:rsidR="00EC15A1" w:rsidRPr="00AD71C1">
        <w:rPr>
          <w:b/>
          <w:bCs/>
          <w:color w:val="2F5496"/>
          <w:sz w:val="56"/>
          <w:szCs w:val="56"/>
          <w:cs/>
        </w:rPr>
        <w:t xml:space="preserve">ข้อเสนอโครงการแบบแผนงาน </w:t>
      </w:r>
      <w:r w:rsidR="00EC15A1">
        <w:rPr>
          <w:b/>
          <w:bCs/>
          <w:color w:val="2F5496"/>
          <w:sz w:val="56"/>
          <w:szCs w:val="56"/>
        </w:rPr>
        <w:br/>
      </w:r>
      <w:r w:rsidR="00EC15A1" w:rsidRPr="00AD71C1">
        <w:rPr>
          <w:b/>
          <w:bCs/>
          <w:color w:val="2F5496"/>
          <w:sz w:val="44"/>
          <w:szCs w:val="44"/>
          <w:cs/>
        </w:rPr>
        <w:t>(</w:t>
      </w:r>
      <w:r w:rsidR="00EC15A1" w:rsidRPr="00AD71C1">
        <w:rPr>
          <w:b/>
          <w:bCs/>
          <w:color w:val="2F5496"/>
          <w:sz w:val="44"/>
          <w:szCs w:val="44"/>
        </w:rPr>
        <w:t>T</w:t>
      </w:r>
      <w:r w:rsidR="00EC15A1" w:rsidRPr="00AD71C1">
        <w:rPr>
          <w:b/>
          <w:bCs/>
          <w:color w:val="2F5496"/>
          <w:sz w:val="44"/>
          <w:szCs w:val="44"/>
          <w:cs/>
        </w:rPr>
        <w:t>-</w:t>
      </w:r>
      <w:r w:rsidR="00EC15A1" w:rsidRPr="00AD71C1">
        <w:rPr>
          <w:b/>
          <w:bCs/>
          <w:color w:val="2F5496"/>
          <w:sz w:val="44"/>
          <w:szCs w:val="44"/>
        </w:rPr>
        <w:t xml:space="preserve">VER </w:t>
      </w:r>
      <w:proofErr w:type="spellStart"/>
      <w:r w:rsidR="00EC15A1" w:rsidRPr="00AD71C1">
        <w:rPr>
          <w:b/>
          <w:bCs/>
          <w:color w:val="2F5496"/>
          <w:sz w:val="44"/>
          <w:szCs w:val="44"/>
        </w:rPr>
        <w:t>Programme</w:t>
      </w:r>
      <w:proofErr w:type="spellEnd"/>
      <w:r w:rsidR="00EC15A1" w:rsidRPr="00AD71C1">
        <w:rPr>
          <w:b/>
          <w:bCs/>
          <w:color w:val="2F5496"/>
          <w:sz w:val="44"/>
          <w:szCs w:val="44"/>
        </w:rPr>
        <w:t xml:space="preserve"> of Activities Design Document</w:t>
      </w:r>
      <w:r w:rsidR="00EC15A1" w:rsidRPr="00AD71C1">
        <w:rPr>
          <w:b/>
          <w:bCs/>
          <w:color w:val="2F5496"/>
          <w:sz w:val="44"/>
          <w:szCs w:val="44"/>
          <w:cs/>
        </w:rPr>
        <w:t xml:space="preserve">: </w:t>
      </w:r>
      <w:r w:rsidR="00EC15A1" w:rsidRPr="00AD71C1">
        <w:rPr>
          <w:b/>
          <w:bCs/>
          <w:color w:val="2F5496"/>
          <w:sz w:val="44"/>
          <w:szCs w:val="44"/>
        </w:rPr>
        <w:t>T</w:t>
      </w:r>
      <w:r w:rsidR="00EC15A1" w:rsidRPr="00AD71C1">
        <w:rPr>
          <w:b/>
          <w:bCs/>
          <w:color w:val="2F5496"/>
          <w:sz w:val="44"/>
          <w:szCs w:val="44"/>
          <w:cs/>
        </w:rPr>
        <w:t>-</w:t>
      </w:r>
      <w:r w:rsidR="00EC15A1" w:rsidRPr="00AD71C1">
        <w:rPr>
          <w:b/>
          <w:bCs/>
          <w:color w:val="2F5496"/>
          <w:sz w:val="44"/>
          <w:szCs w:val="44"/>
        </w:rPr>
        <w:t>VER</w:t>
      </w:r>
      <w:r w:rsidR="00EC15A1" w:rsidRPr="00AD71C1">
        <w:rPr>
          <w:b/>
          <w:bCs/>
          <w:color w:val="2F5496"/>
          <w:sz w:val="44"/>
          <w:szCs w:val="44"/>
          <w:cs/>
        </w:rPr>
        <w:t>-</w:t>
      </w:r>
      <w:proofErr w:type="spellStart"/>
      <w:r w:rsidR="00EC15A1" w:rsidRPr="00AD71C1">
        <w:rPr>
          <w:b/>
          <w:bCs/>
          <w:color w:val="2F5496"/>
          <w:sz w:val="44"/>
          <w:szCs w:val="44"/>
        </w:rPr>
        <w:t>PoA</w:t>
      </w:r>
      <w:proofErr w:type="spellEnd"/>
      <w:r w:rsidR="00EC15A1" w:rsidRPr="00AD71C1">
        <w:rPr>
          <w:b/>
          <w:bCs/>
          <w:color w:val="2F5496"/>
          <w:sz w:val="44"/>
          <w:szCs w:val="44"/>
          <w:cs/>
        </w:rPr>
        <w:t>-</w:t>
      </w:r>
      <w:r w:rsidR="00EC15A1" w:rsidRPr="00AD71C1">
        <w:rPr>
          <w:b/>
          <w:bCs/>
          <w:color w:val="2F5496"/>
          <w:sz w:val="44"/>
          <w:szCs w:val="44"/>
        </w:rPr>
        <w:t>DD</w:t>
      </w:r>
      <w:r w:rsidR="00EC15A1" w:rsidRPr="00AD71C1">
        <w:rPr>
          <w:b/>
          <w:bCs/>
          <w:color w:val="2F5496"/>
          <w:sz w:val="44"/>
          <w:szCs w:val="44"/>
          <w:cs/>
        </w:rPr>
        <w:t>)</w:t>
      </w:r>
      <w:r w:rsidR="00EC15A1" w:rsidRPr="00AB65EA">
        <w:rPr>
          <w:b/>
          <w:bCs/>
          <w:color w:val="2F5496"/>
          <w:sz w:val="56"/>
          <w:szCs w:val="56"/>
        </w:rPr>
        <w:t xml:space="preserve"> </w:t>
      </w:r>
      <w:r w:rsidR="00EC15A1" w:rsidRPr="00AB65EA">
        <w:rPr>
          <w:b/>
          <w:bCs/>
          <w:color w:val="2F5496"/>
          <w:sz w:val="56"/>
          <w:szCs w:val="56"/>
          <w:cs/>
        </w:rPr>
        <w:br/>
      </w:r>
    </w:p>
    <w:p w:rsidR="002361A6" w:rsidRDefault="002361A6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</w:p>
    <w:p w:rsidR="009C7800" w:rsidRDefault="00181036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7620" r="11430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00" w:rsidRDefault="009C7800" w:rsidP="009C7800">
                            <w:pPr>
                              <w:spacing w:after="0"/>
                              <w:jc w:val="center"/>
                            </w:pPr>
                          </w:p>
                          <w:p w:rsidR="009C7800" w:rsidRPr="00BF3605" w:rsidRDefault="009C7800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3.3pt;margin-top:8.3pt;width:334.8pt;height:17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9eB/DD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9C7800" w:rsidRDefault="009C7800" w:rsidP="009C7800">
                      <w:pPr>
                        <w:spacing w:after="0"/>
                        <w:jc w:val="center"/>
                      </w:pPr>
                    </w:p>
                    <w:p w:rsidR="009C7800" w:rsidRPr="00BF3605" w:rsidRDefault="009C7800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:rsidR="009C7800" w:rsidRDefault="009C7800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:rsidR="009C7800" w:rsidRDefault="009C7800" w:rsidP="009C7800">
      <w:pPr>
        <w:spacing w:after="0"/>
        <w:rPr>
          <w:color w:val="0099FF"/>
        </w:rPr>
      </w:pPr>
    </w:p>
    <w:p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E41F5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C7800" w:rsidRPr="004942F8" w:rsidTr="009C7800">
        <w:tc>
          <w:tcPr>
            <w:tcW w:w="9322" w:type="dxa"/>
            <w:gridSpan w:val="2"/>
            <w:shd w:val="clear" w:color="auto" w:fill="D9D9D9"/>
          </w:tcPr>
          <w:p w:rsidR="009C7800" w:rsidRPr="002361A6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61A6">
              <w:rPr>
                <w:b/>
                <w:bCs/>
                <w:sz w:val="30"/>
                <w:szCs w:val="30"/>
                <w:cs/>
              </w:rPr>
              <w:lastRenderedPageBreak/>
              <w:t>รายละเอียดโครงการ</w:t>
            </w:r>
          </w:p>
        </w:tc>
      </w:tr>
      <w:tr w:rsidR="009C7800" w:rsidRPr="004942F8" w:rsidTr="009C7800">
        <w:tc>
          <w:tcPr>
            <w:tcW w:w="2802" w:type="dxa"/>
            <w:vMerge w:val="restart"/>
            <w:vAlign w:val="center"/>
          </w:tcPr>
          <w:p w:rsidR="009C7800" w:rsidRPr="001A753E" w:rsidRDefault="001A753E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1A753E">
              <w:rPr>
                <w:b/>
                <w:bCs/>
                <w:cs/>
              </w:rPr>
              <w:t xml:space="preserve">ชื่อโครงการ </w:t>
            </w:r>
            <w:r w:rsidRPr="001A753E">
              <w:rPr>
                <w:b/>
                <w:bCs/>
              </w:rPr>
              <w:t xml:space="preserve">T-VER </w:t>
            </w:r>
            <w:r w:rsidRPr="001A753E">
              <w:rPr>
                <w:b/>
                <w:bCs/>
              </w:rPr>
              <w:br/>
            </w:r>
            <w:r w:rsidRPr="001A753E">
              <w:rPr>
                <w:b/>
                <w:bCs/>
                <w:cs/>
              </w:rPr>
              <w:t>แบบแผนงาน</w:t>
            </w:r>
            <w:r w:rsidRPr="001A753E">
              <w:rPr>
                <w:b/>
                <w:bCs/>
              </w:rPr>
              <w:t xml:space="preserve"> (T-VER-</w:t>
            </w:r>
            <w:proofErr w:type="spellStart"/>
            <w:r w:rsidRPr="001A753E">
              <w:rPr>
                <w:b/>
                <w:bCs/>
              </w:rPr>
              <w:t>PoA</w:t>
            </w:r>
            <w:proofErr w:type="spellEnd"/>
            <w:r w:rsidRPr="001A753E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:rsidR="009C7800" w:rsidRDefault="009C7800" w:rsidP="009C7800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="00DC56CB">
              <w:rPr>
                <w:color w:val="3399FF"/>
                <w:sz w:val="30"/>
                <w:szCs w:val="30"/>
              </w:rPr>
              <w:t xml:space="preserve">  </w:t>
            </w:r>
          </w:p>
          <w:p w:rsidR="00DC56CB" w:rsidRPr="004942F8" w:rsidRDefault="00DC56CB" w:rsidP="009C7800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ชื่อโครงการควรมีความ</w:t>
            </w:r>
            <w:r w:rsidR="00A61AD1"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กระชับ </w:t>
            </w:r>
            <w:r w:rsidR="00A61AD1"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ไม่ซ้ำ</w:t>
            </w:r>
            <w:r w:rsidR="00A61AD1">
              <w:rPr>
                <w:rFonts w:eastAsia="Times New Roman" w:hint="cs"/>
                <w:color w:val="3399FF"/>
                <w:sz w:val="30"/>
                <w:szCs w:val="30"/>
                <w:cs/>
              </w:rPr>
              <w:t>ซ้อนกับชื่อโครงการอื่น และมีความ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เฉพาะเจาะจง</w:t>
            </w:r>
            <w:r w:rsidR="00A61AD1">
              <w:rPr>
                <w:rFonts w:eastAsia="Times New Roman"/>
                <w:color w:val="3399FF"/>
                <w:sz w:val="30"/>
                <w:szCs w:val="30"/>
              </w:rPr>
              <w:t xml:space="preserve"> </w:t>
            </w:r>
            <w:r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และ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 เช่น 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แสดงถึง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กิจกรรม ที่ตั้ง </w:t>
            </w:r>
            <w:r w:rsidR="00A61AD1"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ชื่อหน่วยงาน 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เป็นต้น</w:t>
            </w:r>
          </w:p>
        </w:tc>
      </w:tr>
      <w:tr w:rsidR="009C7800" w:rsidRPr="004942F8" w:rsidTr="009C7800">
        <w:tc>
          <w:tcPr>
            <w:tcW w:w="2802" w:type="dxa"/>
            <w:vMerge/>
            <w:vAlign w:val="center"/>
          </w:tcPr>
          <w:p w:rsidR="009C7800" w:rsidRPr="004942F8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:rsidR="009C7800" w:rsidRPr="004942F8" w:rsidRDefault="009C7800" w:rsidP="009C7800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9C7800" w:rsidRPr="004942F8" w:rsidTr="009C7800">
        <w:tc>
          <w:tcPr>
            <w:tcW w:w="2802" w:type="dxa"/>
            <w:vAlign w:val="center"/>
          </w:tcPr>
          <w:p w:rsidR="009C7800" w:rsidRPr="00C924EB" w:rsidRDefault="009C7800" w:rsidP="0043357B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:rsidR="009C7800" w:rsidRPr="004942F8" w:rsidRDefault="009C7800" w:rsidP="0043357B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:rsidTr="009C7800">
        <w:tc>
          <w:tcPr>
            <w:tcW w:w="2802" w:type="dxa"/>
            <w:vAlign w:val="center"/>
          </w:tcPr>
          <w:p w:rsidR="009C7800" w:rsidRPr="00C924EB" w:rsidRDefault="009C7800" w:rsidP="009C7800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:rsidR="009C7800" w:rsidRDefault="009C7800" w:rsidP="009C7800">
            <w:pPr>
              <w:spacing w:after="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:rsidTr="009C7800">
        <w:tc>
          <w:tcPr>
            <w:tcW w:w="2802" w:type="dxa"/>
            <w:vAlign w:val="center"/>
          </w:tcPr>
          <w:p w:rsidR="009C7800" w:rsidRPr="004942F8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42F8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9C7800" w:rsidRPr="004942F8" w:rsidTr="00F61F63">
              <w:tc>
                <w:tcPr>
                  <w:tcW w:w="6352" w:type="dxa"/>
                </w:tcPr>
                <w:p w:rsidR="009C7800" w:rsidRPr="004942F8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Del="006643FF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9C7800" w:rsidRPr="004942F8" w:rsidTr="00F61F63">
              <w:tc>
                <w:tcPr>
                  <w:tcW w:w="6352" w:type="dxa"/>
                </w:tcPr>
                <w:p w:rsidR="009C7800" w:rsidRPr="004942F8" w:rsidRDefault="009C7800" w:rsidP="005B5C9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:rsidR="009C7800" w:rsidRPr="004942F8" w:rsidRDefault="009C7800" w:rsidP="009C7800">
            <w:pPr>
              <w:spacing w:after="0"/>
              <w:rPr>
                <w:sz w:val="30"/>
                <w:szCs w:val="30"/>
              </w:rPr>
            </w:pPr>
          </w:p>
        </w:tc>
      </w:tr>
      <w:tr w:rsidR="009C7800" w:rsidRPr="004942F8" w:rsidTr="009C7800">
        <w:tc>
          <w:tcPr>
            <w:tcW w:w="2802" w:type="dxa"/>
            <w:vAlign w:val="center"/>
          </w:tcPr>
          <w:p w:rsidR="009C7800" w:rsidRPr="00490BA1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0BA1">
              <w:rPr>
                <w:b/>
                <w:bCs/>
                <w:cs/>
              </w:rPr>
              <w:t>กิจกรรมของโครงการ</w:t>
            </w:r>
            <w:r w:rsidR="007C1FA2"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:rsidR="009C7800" w:rsidRPr="004942F8" w:rsidRDefault="009C7800" w:rsidP="009C7800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9C7800" w:rsidRPr="004942F8" w:rsidTr="009C7800">
        <w:trPr>
          <w:trHeight w:val="83"/>
        </w:trPr>
        <w:tc>
          <w:tcPr>
            <w:tcW w:w="2802" w:type="dxa"/>
            <w:vAlign w:val="center"/>
          </w:tcPr>
          <w:p w:rsidR="009C7800" w:rsidRPr="004942F8" w:rsidRDefault="00B73B1D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B73B1D">
              <w:rPr>
                <w:b/>
                <w:bCs/>
                <w:sz w:val="30"/>
                <w:szCs w:val="30"/>
                <w:cs/>
              </w:rPr>
              <w:t xml:space="preserve">อายุของแผนงานโครงการ 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B73B1D">
              <w:rPr>
                <w:b/>
                <w:bCs/>
                <w:sz w:val="30"/>
                <w:szCs w:val="30"/>
              </w:rPr>
              <w:t xml:space="preserve">T-VER </w:t>
            </w:r>
            <w:r w:rsidRPr="00B73B1D">
              <w:rPr>
                <w:b/>
                <w:bCs/>
                <w:sz w:val="30"/>
                <w:szCs w:val="30"/>
                <w:cs/>
              </w:rPr>
              <w:t>แบบแผนงาน</w:t>
            </w:r>
            <w:r w:rsidRPr="00B73B1D">
              <w:rPr>
                <w:b/>
                <w:bCs/>
                <w:sz w:val="30"/>
                <w:szCs w:val="30"/>
              </w:rPr>
              <w:t xml:space="preserve"> </w:t>
            </w:r>
            <w:r w:rsidRPr="00B73B1D">
              <w:rPr>
                <w:b/>
                <w:bCs/>
                <w:sz w:val="30"/>
                <w:szCs w:val="30"/>
              </w:rPr>
              <w:br/>
              <w:t>(T-VER-</w:t>
            </w:r>
            <w:proofErr w:type="spellStart"/>
            <w:r w:rsidRPr="00B73B1D">
              <w:rPr>
                <w:b/>
                <w:bCs/>
                <w:sz w:val="30"/>
                <w:szCs w:val="30"/>
              </w:rPr>
              <w:t>PoA</w:t>
            </w:r>
            <w:proofErr w:type="spellEnd"/>
            <w:r w:rsidRPr="00B73B1D">
              <w:rPr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520" w:type="dxa"/>
            <w:vAlign w:val="center"/>
          </w:tcPr>
          <w:p w:rsidR="009C7800" w:rsidRPr="004942F8" w:rsidRDefault="009C7800" w:rsidP="009C7800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B73B1D"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  <w:p w:rsidR="009C7800" w:rsidRPr="00B73B1D" w:rsidRDefault="009C7800" w:rsidP="009C7800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B73B1D">
              <w:rPr>
                <w:color w:val="000000"/>
                <w:sz w:val="30"/>
                <w:szCs w:val="30"/>
              </w:rPr>
              <w:t>60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</w:tc>
      </w:tr>
      <w:tr w:rsidR="00B73B1D" w:rsidRPr="004942F8" w:rsidTr="009C7800">
        <w:trPr>
          <w:trHeight w:val="83"/>
        </w:trPr>
        <w:tc>
          <w:tcPr>
            <w:tcW w:w="2802" w:type="dxa"/>
            <w:vMerge w:val="restart"/>
            <w:vAlign w:val="center"/>
          </w:tcPr>
          <w:p w:rsidR="00B73B1D" w:rsidRPr="004942F8" w:rsidRDefault="00B73B1D" w:rsidP="00B73B1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B73B1D">
              <w:rPr>
                <w:b/>
                <w:bCs/>
                <w:sz w:val="30"/>
                <w:szCs w:val="30"/>
              </w:rPr>
              <w:t>T-VER Methodology</w:t>
            </w:r>
          </w:p>
        </w:tc>
        <w:tc>
          <w:tcPr>
            <w:tcW w:w="6520" w:type="dxa"/>
            <w:vAlign w:val="center"/>
          </w:tcPr>
          <w:p w:rsidR="00B73B1D" w:rsidRPr="00982CF5" w:rsidRDefault="00B73B1D" w:rsidP="00B73B1D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 w:rsidR="005579A3"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B73B1D" w:rsidRPr="004942F8" w:rsidTr="009C7800">
        <w:trPr>
          <w:trHeight w:val="83"/>
        </w:trPr>
        <w:tc>
          <w:tcPr>
            <w:tcW w:w="2802" w:type="dxa"/>
            <w:vMerge/>
            <w:vAlign w:val="center"/>
          </w:tcPr>
          <w:p w:rsidR="00B73B1D" w:rsidRPr="004942F8" w:rsidRDefault="00B73B1D" w:rsidP="00B73B1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B73B1D" w:rsidRPr="00982CF5" w:rsidRDefault="00B73B1D" w:rsidP="00B73B1D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B73B1D" w:rsidRPr="004942F8" w:rsidTr="009C7800">
        <w:trPr>
          <w:trHeight w:val="83"/>
        </w:trPr>
        <w:tc>
          <w:tcPr>
            <w:tcW w:w="2802" w:type="dxa"/>
            <w:vMerge/>
            <w:vAlign w:val="center"/>
          </w:tcPr>
          <w:p w:rsidR="00B73B1D" w:rsidRPr="004942F8" w:rsidRDefault="00B73B1D" w:rsidP="00B73B1D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B73B1D" w:rsidRPr="00982CF5" w:rsidRDefault="00B73B1D" w:rsidP="00B73B1D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957CF1" w:rsidRPr="004942F8" w:rsidTr="00401247">
        <w:trPr>
          <w:trHeight w:val="83"/>
        </w:trPr>
        <w:tc>
          <w:tcPr>
            <w:tcW w:w="2802" w:type="dxa"/>
            <w:vMerge w:val="restart"/>
            <w:vAlign w:val="center"/>
          </w:tcPr>
          <w:p w:rsidR="00957CF1" w:rsidRPr="004C4463" w:rsidRDefault="00957CF1" w:rsidP="00957CF1">
            <w:pPr>
              <w:spacing w:after="0" w:line="240" w:lineRule="auto"/>
              <w:rPr>
                <w:b/>
                <w:bCs/>
              </w:rPr>
            </w:pPr>
            <w:r w:rsidRPr="004C4463">
              <w:rPr>
                <w:b/>
                <w:bCs/>
                <w:cs/>
              </w:rPr>
              <w:lastRenderedPageBreak/>
              <w:t>เครื่องมือคำนวณ (</w:t>
            </w:r>
            <w:r w:rsidRPr="004C4463">
              <w:rPr>
                <w:b/>
                <w:bCs/>
              </w:rPr>
              <w:t xml:space="preserve">Tools) </w:t>
            </w:r>
          </w:p>
          <w:p w:rsidR="00957CF1" w:rsidRPr="004C4463" w:rsidRDefault="00957CF1" w:rsidP="00957CF1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4C4463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:rsidR="00957CF1" w:rsidRPr="00982CF5" w:rsidRDefault="00957CF1" w:rsidP="00957CF1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 w:rsidR="005579A3"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957CF1" w:rsidRPr="004942F8" w:rsidTr="00401247">
        <w:trPr>
          <w:trHeight w:val="83"/>
        </w:trPr>
        <w:tc>
          <w:tcPr>
            <w:tcW w:w="2802" w:type="dxa"/>
            <w:vMerge/>
            <w:vAlign w:val="center"/>
          </w:tcPr>
          <w:p w:rsidR="00957CF1" w:rsidRPr="004942F8" w:rsidRDefault="00957CF1" w:rsidP="00957CF1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957CF1" w:rsidRPr="00982CF5" w:rsidRDefault="00957CF1" w:rsidP="00957CF1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957CF1" w:rsidRPr="004942F8" w:rsidTr="00401247">
        <w:trPr>
          <w:trHeight w:val="83"/>
        </w:trPr>
        <w:tc>
          <w:tcPr>
            <w:tcW w:w="2802" w:type="dxa"/>
            <w:vMerge/>
            <w:vAlign w:val="center"/>
          </w:tcPr>
          <w:p w:rsidR="00957CF1" w:rsidRPr="004942F8" w:rsidRDefault="00957CF1" w:rsidP="00957CF1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:rsidR="00957CF1" w:rsidRPr="00982CF5" w:rsidRDefault="00957CF1" w:rsidP="00957CF1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:rsidR="009C7800" w:rsidRDefault="009C7800" w:rsidP="005A1829">
      <w:pPr>
        <w:spacing w:after="0"/>
      </w:pPr>
    </w:p>
    <w:p w:rsidR="0013062C" w:rsidRDefault="0013062C" w:rsidP="005A1829">
      <w:pPr>
        <w:spacing w:after="0"/>
      </w:pPr>
    </w:p>
    <w:p w:rsidR="0013062C" w:rsidRDefault="004404DA" w:rsidP="005A1829">
      <w:pPr>
        <w:spacing w:after="0"/>
      </w:pPr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5831"/>
      </w:tblGrid>
      <w:tr w:rsidR="007F2A70" w:rsidRPr="00233091" w:rsidTr="004404DA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F2A70" w:rsidRPr="00233091" w:rsidRDefault="007F2A70" w:rsidP="002578D4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lastRenderedPageBreak/>
              <w:t>รายละเอียดการจัดทำเอกสาร</w:t>
            </w:r>
          </w:p>
        </w:tc>
      </w:tr>
      <w:tr w:rsidR="007F2A70" w:rsidRPr="00233091" w:rsidTr="004404DA">
        <w:tc>
          <w:tcPr>
            <w:tcW w:w="1951" w:type="dxa"/>
            <w:tcBorders>
              <w:lef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291" w:type="dxa"/>
            <w:gridSpan w:val="2"/>
            <w:tcBorders>
              <w:right w:val="single" w:sz="4" w:space="0" w:color="auto"/>
            </w:tcBorders>
          </w:tcPr>
          <w:p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:rsidTr="004404DA"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291" w:type="dxa"/>
            <w:gridSpan w:val="2"/>
            <w:tcBorders>
              <w:right w:val="single" w:sz="4" w:space="0" w:color="auto"/>
            </w:tcBorders>
          </w:tcPr>
          <w:p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:rsidTr="004404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015" w:type="dxa"/>
            <w:tcBorders>
              <w:left w:val="single" w:sz="4" w:space="0" w:color="auto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:rsidTr="004404D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015" w:type="dxa"/>
            <w:tcBorders>
              <w:left w:val="single" w:sz="4" w:space="0" w:color="auto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:rsidTr="004404D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015" w:type="dxa"/>
            <w:tcBorders>
              <w:left w:val="single" w:sz="4" w:space="0" w:color="auto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:rsidTr="004404D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</w:tbl>
    <w:p w:rsidR="00957CF1" w:rsidRDefault="00957CF1" w:rsidP="00221A89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7081"/>
      </w:tblGrid>
      <w:tr w:rsidR="004404DA" w:rsidTr="004404DA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>รายละเอียดผู้พัฒนาโครงการ</w:t>
            </w:r>
            <w:r>
              <w:rPr>
                <w:rFonts w:hint="cs"/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ผู้พัฒนาโครงการ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  <w:rPr>
                <w:cs/>
              </w:rPr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ชื่อผู้ประสานงาน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โทรศัพท์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rPr>
                <w:rFonts w:hint="cs"/>
                <w:cs/>
              </w:rPr>
              <w:t>โทรสาร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  <w:tr w:rsidR="004404DA" w:rsidTr="004404D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04DA" w:rsidRDefault="004404DA">
            <w:pPr>
              <w:spacing w:after="0" w:line="240" w:lineRule="auto"/>
            </w:pPr>
            <w:r>
              <w:t>E-mail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DA" w:rsidRDefault="004404DA">
            <w:pPr>
              <w:spacing w:after="0" w:line="240" w:lineRule="auto"/>
            </w:pPr>
          </w:p>
        </w:tc>
      </w:tr>
    </w:tbl>
    <w:p w:rsidR="004404DA" w:rsidRDefault="004404DA" w:rsidP="004404DA"/>
    <w:p w:rsidR="00957CF1" w:rsidRDefault="00957CF1" w:rsidP="00221A89">
      <w:pPr>
        <w:jc w:val="center"/>
        <w:rPr>
          <w:b/>
          <w:bCs/>
        </w:rPr>
      </w:pPr>
    </w:p>
    <w:p w:rsidR="00957CF1" w:rsidRDefault="00957CF1" w:rsidP="00221A89">
      <w:pPr>
        <w:jc w:val="center"/>
        <w:rPr>
          <w:b/>
          <w:bCs/>
        </w:rPr>
      </w:pPr>
    </w:p>
    <w:p w:rsidR="00221A89" w:rsidRDefault="006359B6" w:rsidP="00221A89">
      <w:pPr>
        <w:jc w:val="center"/>
      </w:pPr>
      <w:r>
        <w:rPr>
          <w:b/>
          <w:bCs/>
          <w:cs/>
        </w:rPr>
        <w:br w:type="page"/>
      </w:r>
      <w:r w:rsidR="00ED7641" w:rsidRPr="00A838F9">
        <w:rPr>
          <w:b/>
          <w:bCs/>
          <w:cs/>
        </w:rPr>
        <w:lastRenderedPageBreak/>
        <w:t>สารบัญ</w:t>
      </w:r>
    </w:p>
    <w:p w:rsidR="00ED7641" w:rsidRPr="00A838F9" w:rsidRDefault="00ED7641" w:rsidP="00221A89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:rsidR="00B73B1D" w:rsidRPr="00A838F9" w:rsidRDefault="00B73B1D" w:rsidP="00B73B1D">
      <w:pPr>
        <w:spacing w:after="0"/>
      </w:pPr>
      <w:r w:rsidRPr="00A838F9">
        <w:rPr>
          <w:cs/>
        </w:rPr>
        <w:t>ส่วนที่ 1 รายละเอียด</w:t>
      </w:r>
      <w:r>
        <w:rPr>
          <w:rFonts w:hint="cs"/>
          <w:cs/>
        </w:rPr>
        <w:t>แผนงาน</w:t>
      </w:r>
      <w:r w:rsidRPr="00A838F9">
        <w:rPr>
          <w:cs/>
        </w:rPr>
        <w:tab/>
      </w:r>
      <w:r w:rsidRPr="00A838F9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X</w:t>
      </w:r>
    </w:p>
    <w:p w:rsidR="001A29ED" w:rsidRDefault="00B73B1D" w:rsidP="001A29ED">
      <w:pPr>
        <w:spacing w:after="0"/>
      </w:pPr>
      <w:r w:rsidRPr="00A838F9">
        <w:rPr>
          <w:cs/>
        </w:rPr>
        <w:t xml:space="preserve">ส่วนที่ 2 </w:t>
      </w:r>
      <w:r w:rsidR="001A29ED">
        <w:rPr>
          <w:cs/>
        </w:rPr>
        <w:t xml:space="preserve">กลุ่มโครงการย่อยภายใต้โครงการ </w:t>
      </w:r>
      <w:r w:rsidR="001A29ED">
        <w:t xml:space="preserve">T-VER </w:t>
      </w:r>
      <w:r w:rsidR="001A29ED">
        <w:rPr>
          <w:cs/>
        </w:rPr>
        <w:t>แบบแผนงาน</w:t>
      </w:r>
    </w:p>
    <w:p w:rsidR="00B73B1D" w:rsidRDefault="001A29ED" w:rsidP="001A29ED">
      <w:pPr>
        <w:spacing w:after="0"/>
      </w:pPr>
      <w:r>
        <w:rPr>
          <w:cs/>
        </w:rPr>
        <w:t>(</w:t>
      </w:r>
      <w:r>
        <w:t>Component Project Activity: CPA)</w:t>
      </w:r>
    </w:p>
    <w:p w:rsidR="005579A3" w:rsidRPr="00965CBD" w:rsidRDefault="005579A3" w:rsidP="00965CBD">
      <w:pPr>
        <w:spacing w:after="0"/>
        <w:rPr>
          <w:cs/>
        </w:rPr>
      </w:pPr>
      <w:r>
        <w:rPr>
          <w:rFonts w:hint="cs"/>
          <w:cs/>
        </w:rPr>
        <w:t xml:space="preserve">ส่วนที่ </w:t>
      </w:r>
      <w:r>
        <w:t xml:space="preserve">3 </w:t>
      </w:r>
      <w:r w:rsidR="001A29ED" w:rsidRPr="001A29ED">
        <w:rPr>
          <w:cs/>
        </w:rPr>
        <w:t>แผนการติดตามผลการดำเนินงานของกลุ่มโครงการย่อย (</w:t>
      </w:r>
      <w:r w:rsidR="001A29ED" w:rsidRPr="001A29ED">
        <w:t>CPA)</w:t>
      </w:r>
    </w:p>
    <w:p w:rsidR="00B73B1D" w:rsidRPr="00A838F9" w:rsidRDefault="00B73B1D" w:rsidP="00B73B1D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:rsidR="00240789" w:rsidRDefault="00240789"/>
    <w:p w:rsidR="00B73B1D" w:rsidRPr="00A838F9" w:rsidRDefault="00B73B1D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Pr="00A838F9" w:rsidRDefault="00240789"/>
    <w:p w:rsidR="00240789" w:rsidRDefault="00240789"/>
    <w:p w:rsidR="008C4CCC" w:rsidRDefault="008C4CCC"/>
    <w:p w:rsidR="008C4CCC" w:rsidRDefault="008C4CCC"/>
    <w:p w:rsidR="008C4CCC" w:rsidRPr="00A838F9" w:rsidRDefault="008C4CCC"/>
    <w:p w:rsidR="00240789" w:rsidRPr="00A838F9" w:rsidRDefault="00240789"/>
    <w:p w:rsidR="00240789" w:rsidRPr="00A838F9" w:rsidRDefault="00240789"/>
    <w:p w:rsidR="00240789" w:rsidRPr="00A838F9" w:rsidRDefault="002407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0789" w:rsidRPr="00A838F9" w:rsidTr="00E66E1F">
        <w:tc>
          <w:tcPr>
            <w:tcW w:w="9242" w:type="dxa"/>
            <w:shd w:val="clear" w:color="auto" w:fill="D9D9D9"/>
          </w:tcPr>
          <w:p w:rsidR="00240789" w:rsidRPr="00A838F9" w:rsidRDefault="00B73B1D" w:rsidP="00E66E1F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b/>
                <w:bCs/>
                <w:cs/>
              </w:rPr>
              <w:t>ส่วนที่ 1 รายละเอียด</w:t>
            </w:r>
            <w:r>
              <w:rPr>
                <w:rFonts w:hint="cs"/>
                <w:b/>
                <w:bCs/>
                <w:cs/>
              </w:rPr>
              <w:t>แผนงาน</w:t>
            </w:r>
          </w:p>
        </w:tc>
      </w:tr>
    </w:tbl>
    <w:p w:rsidR="00240789" w:rsidRPr="00F14BC6" w:rsidRDefault="00240789" w:rsidP="00240789">
      <w:pPr>
        <w:spacing w:after="0"/>
        <w:rPr>
          <w:sz w:val="16"/>
          <w:szCs w:val="16"/>
        </w:rPr>
      </w:pPr>
    </w:p>
    <w:p w:rsidR="00240789" w:rsidRPr="00A838F9" w:rsidRDefault="00240789">
      <w:pPr>
        <w:rPr>
          <w:b/>
          <w:bCs/>
        </w:rPr>
      </w:pPr>
      <w:r w:rsidRPr="00A838F9">
        <w:rPr>
          <w:b/>
          <w:bCs/>
        </w:rPr>
        <w:t xml:space="preserve">1.1 </w:t>
      </w:r>
      <w:r w:rsidR="00B73B1D" w:rsidRPr="00233091">
        <w:rPr>
          <w:b/>
          <w:bCs/>
          <w:cs/>
        </w:rPr>
        <w:t xml:space="preserve">วัตถุประสงค์และรายละเอียดกิจกรรมของโครงการ </w:t>
      </w:r>
      <w:r w:rsidR="00B73B1D" w:rsidRPr="00233091">
        <w:rPr>
          <w:b/>
          <w:bCs/>
        </w:rPr>
        <w:t xml:space="preserve">T-VER </w:t>
      </w:r>
      <w:r w:rsidR="00B73B1D" w:rsidRPr="00233091">
        <w:rPr>
          <w:b/>
          <w:bCs/>
          <w:cs/>
        </w:rPr>
        <w:t>แบบแผนงาน</w:t>
      </w:r>
    </w:p>
    <w:p w:rsidR="00240789" w:rsidRPr="00A838F9" w:rsidRDefault="00240789" w:rsidP="00BF3605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="00844B74" w:rsidRPr="00A838F9">
        <w:rPr>
          <w:color w:val="0099FF"/>
        </w:rPr>
        <w:t xml:space="preserve"> </w:t>
      </w:r>
      <w:r w:rsidR="00844B74" w:rsidRPr="00A838F9">
        <w:rPr>
          <w:color w:val="0099FF"/>
          <w:cs/>
        </w:rPr>
        <w:t>เช่น</w:t>
      </w:r>
    </w:p>
    <w:p w:rsidR="001645B8" w:rsidRPr="00A838F9" w:rsidRDefault="001645B8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:rsidR="00240789" w:rsidRPr="00A838F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:rsidR="00240789" w:rsidRPr="00A838F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:rsidR="00240789" w:rsidRPr="00A838F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:rsidR="00E94DFF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:rsidR="001A29ED" w:rsidRPr="001A29ED" w:rsidRDefault="00240789" w:rsidP="001A29ED">
      <w:pPr>
        <w:spacing w:before="240"/>
        <w:rPr>
          <w:b/>
          <w:bCs/>
        </w:rPr>
      </w:pPr>
      <w:r w:rsidRPr="00A838F9">
        <w:rPr>
          <w:b/>
          <w:bCs/>
          <w:cs/>
        </w:rPr>
        <w:t xml:space="preserve">1.2 </w:t>
      </w:r>
      <w:r w:rsidR="001A29ED" w:rsidRPr="001A29ED">
        <w:rPr>
          <w:b/>
          <w:bCs/>
          <w:cs/>
        </w:rPr>
        <w:t xml:space="preserve">ที่ตั้งโครงการ </w:t>
      </w:r>
      <w:r w:rsidR="001A29ED" w:rsidRPr="001A29ED">
        <w:rPr>
          <w:b/>
          <w:bCs/>
        </w:rPr>
        <w:t xml:space="preserve">T-VER </w:t>
      </w:r>
      <w:r w:rsidR="001A29ED" w:rsidRPr="001A29ED">
        <w:rPr>
          <w:b/>
          <w:bCs/>
          <w:cs/>
        </w:rPr>
        <w:t>แบบแผนงาน (</w:t>
      </w:r>
      <w:r w:rsidR="001A29ED" w:rsidRPr="001A29ED">
        <w:rPr>
          <w:b/>
          <w:bCs/>
        </w:rPr>
        <w:t>Physical/geographical boundary of T-VER-</w:t>
      </w:r>
      <w:proofErr w:type="spellStart"/>
      <w:r w:rsidR="001A29ED" w:rsidRPr="001A29ED">
        <w:rPr>
          <w:b/>
          <w:bCs/>
        </w:rPr>
        <w:t>PoA</w:t>
      </w:r>
      <w:proofErr w:type="spellEnd"/>
      <w:r w:rsidR="001A29ED" w:rsidRPr="001A29ED">
        <w:rPr>
          <w:b/>
          <w:bCs/>
        </w:rPr>
        <w:t>)</w:t>
      </w:r>
    </w:p>
    <w:p w:rsidR="001A29ED" w:rsidRDefault="001A29ED" w:rsidP="001A29ED">
      <w:pPr>
        <w:spacing w:after="0"/>
        <w:jc w:val="thaiDistribute"/>
        <w:rPr>
          <w:color w:val="0099FF"/>
        </w:rPr>
      </w:pPr>
      <w:r w:rsidRPr="001A29ED">
        <w:rPr>
          <w:color w:val="0099FF"/>
          <w:cs/>
        </w:rPr>
        <w:tab/>
        <w:t xml:space="preserve">อธิบายขอบเขตทางกายภาพ หรือทางภูมิศาสตร์ของโครงการ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(</w:t>
      </w:r>
      <w:r w:rsidRPr="001A29ED">
        <w:rPr>
          <w:color w:val="0099FF"/>
          <w:cs/>
        </w:rPr>
        <w:t xml:space="preserve">เช่น จังหวัด ภูมิภาค เป็นต้น) และแผนที่ตั้งของกลุ่มโครงการย่อยโดยสังเขป หรือ ทุกแห่ง (กรณีที่มีข้อมูลที่ตั้งโครงการ) ซึ่งทุก </w:t>
      </w:r>
      <w:r w:rsidRPr="001A29ED">
        <w:rPr>
          <w:color w:val="0099FF"/>
        </w:rPr>
        <w:t xml:space="preserve">CPA </w:t>
      </w:r>
      <w:r w:rsidRPr="001A29ED">
        <w:rPr>
          <w:color w:val="0099FF"/>
          <w:cs/>
        </w:rPr>
        <w:t xml:space="preserve">จะต้องอยู่ภายใต้ขอบเขตโครงการ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 </w:t>
      </w:r>
    </w:p>
    <w:p w:rsidR="001A29ED" w:rsidRPr="001A29ED" w:rsidRDefault="001A29ED" w:rsidP="001A29ED">
      <w:pPr>
        <w:spacing w:after="0"/>
        <w:jc w:val="thaiDistribute"/>
        <w:rPr>
          <w:color w:val="0099FF"/>
        </w:rPr>
      </w:pPr>
      <w:r>
        <w:rPr>
          <w:color w:val="0099FF"/>
        </w:rPr>
        <w:tab/>
      </w:r>
      <w:r w:rsidRPr="001A29ED">
        <w:rPr>
          <w:color w:val="0099FF"/>
          <w:cs/>
        </w:rPr>
        <w:t xml:space="preserve">ใส่รูปแสดงขอบเขตโครงการ </w:t>
      </w:r>
      <w:r w:rsidRPr="001A29ED">
        <w:rPr>
          <w:color w:val="0099FF"/>
        </w:rPr>
        <w:t xml:space="preserve">T-VER </w:t>
      </w:r>
      <w:r w:rsidRPr="001A29ED">
        <w:rPr>
          <w:color w:val="0099FF"/>
          <w:cs/>
        </w:rPr>
        <w:t xml:space="preserve">แบบแผนงาน หรือแผนที่ภาพรวม หรือแผนที่รายแห่ง  </w:t>
      </w:r>
    </w:p>
    <w:p w:rsidR="001A29ED" w:rsidRDefault="001A29ED" w:rsidP="001A29ED">
      <w:pPr>
        <w:rPr>
          <w:b/>
          <w:bCs/>
        </w:rPr>
      </w:pPr>
      <w:r>
        <w:rPr>
          <w:b/>
          <w:bCs/>
        </w:rPr>
        <w:t xml:space="preserve">1.3 </w:t>
      </w:r>
      <w:r>
        <w:rPr>
          <w:rFonts w:hint="cs"/>
          <w:b/>
          <w:bCs/>
          <w:cs/>
        </w:rPr>
        <w:t>มาตการ หรือเทคโนโลยีที่ใช้</w:t>
      </w:r>
    </w:p>
    <w:p w:rsidR="001A29ED" w:rsidRDefault="001A29ED" w:rsidP="001A29ED">
      <w:pPr>
        <w:spacing w:after="0"/>
        <w:jc w:val="thaiDistribute"/>
        <w:rPr>
          <w:color w:val="0099FF"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99FF"/>
          <w:cs/>
        </w:rPr>
        <w:t xml:space="preserve">ระบุรายละเอียดมาตการ หรือเทคโนโลยีที่ใช้สำหรับ </w:t>
      </w:r>
      <w:r w:rsidRPr="001A29ED">
        <w:rPr>
          <w:color w:val="0099FF"/>
        </w:rPr>
        <w:t xml:space="preserve">CPA </w:t>
      </w:r>
      <w:r w:rsidRPr="001A29ED">
        <w:rPr>
          <w:rFonts w:hint="cs"/>
          <w:color w:val="0099FF"/>
          <w:cs/>
        </w:rPr>
        <w:t xml:space="preserve">ภายใต้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rFonts w:hint="cs"/>
          <w:color w:val="0099FF"/>
          <w:cs/>
        </w:rPr>
        <w:t xml:space="preserve"> </w:t>
      </w:r>
    </w:p>
    <w:p w:rsidR="001A29ED" w:rsidRDefault="001A29ED" w:rsidP="001A29ED">
      <w:pPr>
        <w:spacing w:after="0"/>
        <w:ind w:firstLine="720"/>
        <w:jc w:val="thaiDistribute"/>
        <w:rPr>
          <w:color w:val="0099FF"/>
        </w:rPr>
      </w:pPr>
      <w:r>
        <w:rPr>
          <w:rFonts w:hint="cs"/>
          <w:color w:val="0099FF"/>
          <w:cs/>
        </w:rPr>
        <w:t xml:space="preserve">เช่น </w:t>
      </w:r>
      <w:r w:rsidRPr="001A29ED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</w:p>
    <w:p w:rsidR="001A29ED" w:rsidRPr="001A29ED" w:rsidRDefault="001A29ED" w:rsidP="001A29ED">
      <w:pPr>
        <w:spacing w:after="0"/>
        <w:ind w:firstLine="720"/>
        <w:jc w:val="thaiDistribute"/>
        <w:rPr>
          <w:color w:val="0099FF"/>
        </w:rPr>
      </w:pPr>
      <w:r w:rsidRPr="001A29ED">
        <w:rPr>
          <w:color w:val="0099FF"/>
          <w:cs/>
        </w:rPr>
        <w:t>ระบุประเภท/ชนิด ของเทคโนโลยีที่ใช้ กำลังการผลิต (ที่คาดว่าจะติดตั้ง) สามารถระบุเป็นช่วงกำลังการผลิตได้ และอธิบายหลักการทำงานเบื้องต้น หรือกระบวนการที่เกี่ยวข้อง</w:t>
      </w:r>
    </w:p>
    <w:p w:rsidR="001A29ED" w:rsidRDefault="001A29ED" w:rsidP="001A29ED">
      <w:pPr>
        <w:spacing w:before="240"/>
        <w:rPr>
          <w:b/>
          <w:bCs/>
        </w:rPr>
      </w:pPr>
      <w:r>
        <w:rPr>
          <w:rFonts w:hint="cs"/>
          <w:b/>
          <w:bCs/>
          <w:cs/>
        </w:rPr>
        <w:t>1.</w:t>
      </w:r>
      <w:r>
        <w:rPr>
          <w:b/>
          <w:bCs/>
        </w:rPr>
        <w:t>4</w:t>
      </w:r>
      <w:r>
        <w:rPr>
          <w:rFonts w:hint="cs"/>
          <w:b/>
          <w:bCs/>
          <w:cs/>
        </w:rPr>
        <w:t xml:space="preserve"> ขอบเขตการดำเนินโครงการ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:rsidR="001A29ED" w:rsidRDefault="001A29ED" w:rsidP="001A29ED">
      <w:pPr>
        <w:spacing w:after="0"/>
        <w:ind w:firstLine="720"/>
        <w:rPr>
          <w:color w:val="0099FF"/>
          <w:cs/>
        </w:rPr>
      </w:pPr>
      <w:r>
        <w:rPr>
          <w:rFonts w:hint="cs"/>
          <w:color w:val="0099FF"/>
          <w:cs/>
        </w:rPr>
        <w:lastRenderedPageBreak/>
        <w:t xml:space="preserve">- อธิบายรายละเอียดขอบเขตการดำเนินงานของโครงการ </w:t>
      </w:r>
      <w:r>
        <w:rPr>
          <w:color w:val="0099FF"/>
        </w:rPr>
        <w:t xml:space="preserve">T-VER </w:t>
      </w:r>
      <w:r>
        <w:rPr>
          <w:rFonts w:hint="cs"/>
          <w:color w:val="0099FF"/>
          <w:cs/>
        </w:rPr>
        <w:t xml:space="preserve">แบบแผนงาน และกระบวนการที่ก่อให้เกิดการลดก๊าซเรือนกระจก </w:t>
      </w:r>
    </w:p>
    <w:p w:rsidR="001A29ED" w:rsidRDefault="001A29ED" w:rsidP="001A29ED">
      <w:pPr>
        <w:spacing w:after="0"/>
        <w:rPr>
          <w:color w:val="0099FF"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1A29ED" w:rsidRPr="001A29ED" w:rsidTr="00F86984">
        <w:trPr>
          <w:trHeight w:val="2080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:rsidR="001A29ED" w:rsidRPr="001A29ED" w:rsidRDefault="001A29ED" w:rsidP="00F86984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 xml:space="preserve">ใส่รูป ขั้นตอนการดำเนินโครงการ เช่น </w:t>
            </w:r>
          </w:p>
          <w:p w:rsidR="001A29ED" w:rsidRPr="001A29ED" w:rsidRDefault="001A29ED" w:rsidP="00F86984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ขั้นตอนการผลิตไฟฟ้า</w:t>
            </w:r>
            <w:r w:rsidRPr="001A29ED">
              <w:rPr>
                <w:color w:val="0070C0"/>
              </w:rPr>
              <w:t>/</w:t>
            </w:r>
            <w:r w:rsidRPr="001A29ED">
              <w:rPr>
                <w:rFonts w:hint="cs"/>
                <w:color w:val="0070C0"/>
                <w:cs/>
              </w:rPr>
              <w:t>ความร้อน ขั้นตอนการผลิตพลังงานหมุนเวียน ขั้นตอนการจัดการขยะของเสีย ขั้นตอนการจัดการน้ำเสีย ขั้นตอนการจัดการการขนส่ง เป็นต้น</w:t>
            </w:r>
          </w:p>
        </w:tc>
      </w:tr>
    </w:tbl>
    <w:p w:rsidR="001A29ED" w:rsidRPr="00F86984" w:rsidRDefault="001A29ED" w:rsidP="001A29ED">
      <w:pPr>
        <w:spacing w:after="0"/>
        <w:rPr>
          <w:color w:val="0070C0"/>
          <w:sz w:val="28"/>
          <w:szCs w:val="28"/>
          <w:cs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1A29ED" w:rsidRPr="001A29ED" w:rsidTr="00F86984">
        <w:trPr>
          <w:trHeight w:val="1997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:rsidR="001A29ED" w:rsidRPr="001A29ED" w:rsidRDefault="001A29ED" w:rsidP="00F86984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ใส่รูป ขอบเขตการดำเนินโครงการ</w:t>
            </w:r>
          </w:p>
          <w:p w:rsidR="001A29ED" w:rsidRPr="001A29ED" w:rsidRDefault="001A29ED" w:rsidP="00F86984">
            <w:pPr>
              <w:spacing w:before="120" w:line="240" w:lineRule="auto"/>
              <w:jc w:val="center"/>
              <w:rPr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>(แสดงให้เห็น อุปกรณ์หลักในโครงการ การใช้และการผลิตพลังงานของโครงการ เป็นต้น</w:t>
            </w:r>
          </w:p>
          <w:p w:rsidR="001A29ED" w:rsidRPr="001A29ED" w:rsidRDefault="001A29ED" w:rsidP="00F86984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 xml:space="preserve"> โดยใช้เส้นประสีแดงแสดงเป็นขอบเขตการดำเนินโครงการ</w:t>
            </w:r>
            <w:r w:rsidRPr="001A29ED">
              <w:rPr>
                <w:color w:val="0070C0"/>
              </w:rPr>
              <w:t>)</w:t>
            </w:r>
            <w:r w:rsidRPr="001A29ED">
              <w:rPr>
                <w:rFonts w:hint="cs"/>
                <w:color w:val="0070C0"/>
                <w:cs/>
              </w:rPr>
              <w:t xml:space="preserve"> </w:t>
            </w:r>
          </w:p>
        </w:tc>
      </w:tr>
    </w:tbl>
    <w:p w:rsidR="001A29ED" w:rsidRPr="001A29ED" w:rsidRDefault="001A29ED" w:rsidP="001A29ED">
      <w:pPr>
        <w:rPr>
          <w:b/>
          <w:bCs/>
          <w:color w:val="0070C0"/>
          <w:cs/>
        </w:rPr>
      </w:pPr>
    </w:p>
    <w:p w:rsidR="001A29ED" w:rsidRDefault="001A29ED" w:rsidP="001A29ED">
      <w:pPr>
        <w:rPr>
          <w:b/>
          <w:bCs/>
        </w:rPr>
      </w:pPr>
      <w:r>
        <w:rPr>
          <w:b/>
          <w:bCs/>
        </w:rPr>
        <w:t>1.</w:t>
      </w:r>
      <w:r w:rsidR="00F86984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โครงสร้างการบริหารจัดการโครงการ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:rsidR="001A29ED" w:rsidRPr="001A29ED" w:rsidRDefault="001A29ED" w:rsidP="001A29ED">
      <w:pPr>
        <w:spacing w:after="0"/>
        <w:rPr>
          <w:color w:val="0070C0"/>
          <w:cs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70C0"/>
          <w:cs/>
        </w:rPr>
        <w:t xml:space="preserve">ระบุชื่อผู้พัฒนาโครงการ </w:t>
      </w:r>
      <w:r w:rsidRPr="001A29ED">
        <w:rPr>
          <w:color w:val="0070C0"/>
        </w:rPr>
        <w:t>T-VER</w:t>
      </w:r>
      <w:r w:rsidRPr="001A29ED">
        <w:rPr>
          <w:rFonts w:hint="cs"/>
          <w:color w:val="0070C0"/>
          <w:cs/>
        </w:rPr>
        <w:t xml:space="preserve"> แบบแผนงาน ทุกราย และอธิบายความเชื่อมโยง ความเกี่ยวข้อง และบทบาทหน้าที่ในการพัฒนาโครงการ </w:t>
      </w:r>
      <w:r w:rsidRPr="001A29ED">
        <w:rPr>
          <w:color w:val="0070C0"/>
        </w:rPr>
        <w:t xml:space="preserve">T-VER </w:t>
      </w:r>
      <w:r w:rsidRPr="001A29ED">
        <w:rPr>
          <w:rFonts w:hint="cs"/>
          <w:color w:val="0070C0"/>
          <w:cs/>
        </w:rPr>
        <w:t xml:space="preserve">แบบแผนงาน </w:t>
      </w:r>
    </w:p>
    <w:p w:rsidR="001A29ED" w:rsidRPr="001A29ED" w:rsidRDefault="001A29ED" w:rsidP="001A29ED">
      <w:pPr>
        <w:spacing w:after="0"/>
        <w:ind w:left="720"/>
        <w:rPr>
          <w:color w:val="0070C0"/>
        </w:rPr>
      </w:pP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ระบุขั้นตอนหรือกระบวนการตรวจสอบเจ้าของโครงการของแต่ละ </w:t>
      </w:r>
      <w:r w:rsidRPr="001A29ED">
        <w:rPr>
          <w:color w:val="0070C0"/>
        </w:rPr>
        <w:t xml:space="preserve">CPA </w:t>
      </w:r>
      <w:r w:rsidRPr="001A29ED">
        <w:rPr>
          <w:rFonts w:hint="cs"/>
          <w:color w:val="0070C0"/>
          <w:cs/>
        </w:rPr>
        <w:t xml:space="preserve"> </w:t>
      </w:r>
      <w:r w:rsidRPr="001A29ED">
        <w:rPr>
          <w:rFonts w:hint="cs"/>
          <w:color w:val="0070C0"/>
          <w:cs/>
        </w:rPr>
        <w:br/>
        <w:t xml:space="preserve">ระบุขั้นตอนหรือกระบวนการตรวจสอบการปฏิบัติตามหลักเกณฑ์และเงื่อนไขสำหรับแต่ละ </w:t>
      </w:r>
      <w:r w:rsidRPr="001A29ED">
        <w:rPr>
          <w:color w:val="0070C0"/>
        </w:rPr>
        <w:t>CPA</w:t>
      </w:r>
    </w:p>
    <w:p w:rsidR="001A29ED" w:rsidRPr="001A29ED" w:rsidRDefault="001A29ED" w:rsidP="001A29ED">
      <w:pPr>
        <w:spacing w:after="0"/>
        <w:rPr>
          <w:color w:val="0070C0"/>
        </w:rPr>
      </w:pPr>
      <w:r w:rsidRPr="001A29ED">
        <w:rPr>
          <w:color w:val="0070C0"/>
        </w:rPr>
        <w:tab/>
      </w: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ระบุขั้นตอนหรือกระบวนการตรวจสอบการนับซ้ำสำหรับแต่ละ </w:t>
      </w:r>
      <w:r w:rsidRPr="001A29ED">
        <w:rPr>
          <w:color w:val="0070C0"/>
        </w:rPr>
        <w:t>CPA</w:t>
      </w:r>
      <w:r w:rsidRPr="001A29ED">
        <w:rPr>
          <w:rFonts w:hint="cs"/>
          <w:color w:val="0070C0"/>
          <w:cs/>
        </w:rPr>
        <w:br/>
      </w:r>
      <w:r w:rsidRPr="001A29ED">
        <w:rPr>
          <w:rFonts w:hint="cs"/>
          <w:color w:val="0070C0"/>
          <w:cs/>
        </w:rPr>
        <w:tab/>
        <w:t>ระบุขั้นตอนหรือกระบวนการตรวจสอบสิทธิในการใช้ประโยชน์ที่ดินของโครงการ  สำหรับโครงการประเภทการลด ดูดซับ และการกักเก็บก๊าซเรือนกระจกจากภาคป่าไม้และการเกษตร</w:t>
      </w:r>
    </w:p>
    <w:p w:rsidR="001A29ED" w:rsidRPr="001A29ED" w:rsidRDefault="001A29ED" w:rsidP="001A29ED">
      <w:pPr>
        <w:spacing w:after="0"/>
        <w:rPr>
          <w:color w:val="0070C0"/>
        </w:rPr>
      </w:pPr>
      <w:r w:rsidRPr="001A29ED">
        <w:rPr>
          <w:rFonts w:hint="cs"/>
          <w:color w:val="0070C0"/>
          <w:cs/>
        </w:rPr>
        <w:tab/>
        <w:t xml:space="preserve">ระบุกระบวนการจัดเก็บบันทึกหรือข้อมูลของแต่ละ </w:t>
      </w:r>
      <w:r w:rsidRPr="001A29ED">
        <w:rPr>
          <w:color w:val="0070C0"/>
        </w:rPr>
        <w:t>CPA</w:t>
      </w:r>
    </w:p>
    <w:p w:rsidR="001A29ED" w:rsidRPr="001A29ED" w:rsidRDefault="001A29ED" w:rsidP="001A29ED">
      <w:pPr>
        <w:spacing w:after="0"/>
        <w:rPr>
          <w:color w:val="0070C0"/>
        </w:rPr>
      </w:pPr>
    </w:p>
    <w:tbl>
      <w:tblPr>
        <w:tblW w:w="0" w:type="auto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016"/>
      </w:tblGrid>
      <w:tr w:rsidR="001A29ED" w:rsidRPr="001A29ED" w:rsidTr="001A29ED">
        <w:tc>
          <w:tcPr>
            <w:tcW w:w="9242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:rsidR="001A29ED" w:rsidRPr="001A29ED" w:rsidRDefault="001A29ED">
            <w:pPr>
              <w:spacing w:before="240"/>
              <w:jc w:val="center"/>
              <w:rPr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 xml:space="preserve">ใส่รูปโครงสร้างการดำเนินโครงการ </w:t>
            </w:r>
            <w:r w:rsidRPr="001A29ED">
              <w:rPr>
                <w:color w:val="0070C0"/>
              </w:rPr>
              <w:t>T-VER-</w:t>
            </w:r>
            <w:proofErr w:type="spellStart"/>
            <w:r w:rsidRPr="001A29ED">
              <w:rPr>
                <w:color w:val="0070C0"/>
              </w:rPr>
              <w:t>PoA</w:t>
            </w:r>
            <w:proofErr w:type="spellEnd"/>
            <w:r w:rsidRPr="001A29ED">
              <w:rPr>
                <w:color w:val="0070C0"/>
              </w:rPr>
              <w:t xml:space="preserve"> </w:t>
            </w:r>
            <w:r w:rsidRPr="001A29ED">
              <w:rPr>
                <w:rFonts w:hint="cs"/>
                <w:color w:val="0070C0"/>
                <w:cs/>
              </w:rPr>
              <w:t xml:space="preserve">หรือ โมเดลธุรกิจ </w:t>
            </w:r>
            <w:r w:rsidRPr="001A29ED">
              <w:rPr>
                <w:color w:val="0070C0"/>
              </w:rPr>
              <w:t>(business model)</w:t>
            </w:r>
            <w:r w:rsidRPr="001A29ED">
              <w:rPr>
                <w:rFonts w:hint="cs"/>
                <w:color w:val="0070C0"/>
                <w:cs/>
              </w:rPr>
              <w:t xml:space="preserve"> โดยแสดงความเชื่อมโยงระหว่างผู้พัฒนาโครงการ </w:t>
            </w:r>
            <w:r w:rsidRPr="001A29ED">
              <w:rPr>
                <w:color w:val="0070C0"/>
              </w:rPr>
              <w:t xml:space="preserve">T-VER </w:t>
            </w:r>
            <w:r w:rsidRPr="001A29ED">
              <w:rPr>
                <w:rFonts w:hint="cs"/>
                <w:color w:val="0070C0"/>
                <w:cs/>
              </w:rPr>
              <w:t xml:space="preserve">แบบแผนงาน ทุกราย และกลุ่มโครงการย่อย </w:t>
            </w:r>
          </w:p>
        </w:tc>
      </w:tr>
    </w:tbl>
    <w:p w:rsidR="001A29ED" w:rsidRDefault="001A29ED" w:rsidP="00240789">
      <w:pPr>
        <w:spacing w:before="240"/>
        <w:rPr>
          <w:b/>
          <w:bCs/>
        </w:rPr>
      </w:pPr>
    </w:p>
    <w:p w:rsidR="007C76C1" w:rsidRDefault="007C76C1" w:rsidP="007C76C1">
      <w:pPr>
        <w:rPr>
          <w:b/>
          <w:bCs/>
        </w:rPr>
      </w:pPr>
      <w:r>
        <w:rPr>
          <w:b/>
          <w:bCs/>
        </w:rPr>
        <w:t>1.</w:t>
      </w:r>
      <w:r w:rsidR="00F86984">
        <w:rPr>
          <w:b/>
          <w:bCs/>
        </w:rPr>
        <w:t>6</w:t>
      </w:r>
      <w:r>
        <w:rPr>
          <w:b/>
          <w:bCs/>
        </w:rPr>
        <w:t xml:space="preserve"> </w:t>
      </w:r>
      <w:r w:rsidRPr="007C76C1">
        <w:rPr>
          <w:b/>
          <w:bCs/>
          <w:cs/>
        </w:rPr>
        <w:t xml:space="preserve">อายุของแผนงานโครงการ </w:t>
      </w:r>
      <w:r>
        <w:rPr>
          <w:b/>
          <w:bCs/>
        </w:rPr>
        <w:t xml:space="preserve">Premium </w:t>
      </w:r>
      <w:r w:rsidRPr="007C76C1">
        <w:rPr>
          <w:b/>
          <w:bCs/>
        </w:rPr>
        <w:t xml:space="preserve">T-VER </w:t>
      </w:r>
      <w:r w:rsidRPr="007C76C1">
        <w:rPr>
          <w:b/>
          <w:bCs/>
          <w:cs/>
        </w:rPr>
        <w:t>แบบแผนงาน</w:t>
      </w:r>
    </w:p>
    <w:p w:rsidR="007C76C1" w:rsidRPr="007C76C1" w:rsidRDefault="007C76C1" w:rsidP="007C76C1">
      <w:pPr>
        <w:rPr>
          <w:cs/>
        </w:rPr>
      </w:pPr>
      <w:r>
        <w:rPr>
          <w:rFonts w:hint="cs"/>
          <w:cs/>
        </w:rPr>
        <w:t>อายุของแผนงานโครงการ</w:t>
      </w:r>
      <w:r w:rsidR="008C4CCC">
        <w:rPr>
          <w:rFonts w:hint="cs"/>
          <w:cs/>
        </w:rPr>
        <w:t>แบบแผนงาน</w:t>
      </w:r>
      <w:r>
        <w:rPr>
          <w:rFonts w:hint="cs"/>
          <w:cs/>
        </w:rPr>
        <w:t xml:space="preserve"> </w:t>
      </w:r>
      <w:r w:rsidR="008C4CCC">
        <w:rPr>
          <w:rFonts w:hint="cs"/>
          <w:cs/>
        </w:rPr>
        <w:t>(</w:t>
      </w:r>
      <w:proofErr w:type="spellStart"/>
      <w:r>
        <w:t>PoA</w:t>
      </w:r>
      <w:proofErr w:type="spellEnd"/>
      <w:r w:rsidR="008C4CCC">
        <w:rPr>
          <w:rFonts w:hint="cs"/>
          <w:cs/>
        </w:rPr>
        <w:t xml:space="preserve">) </w:t>
      </w:r>
      <w:r>
        <w:t xml:space="preserve">  </w:t>
      </w:r>
      <w:r>
        <w:t>  20</w:t>
      </w:r>
      <w:r>
        <w:rPr>
          <w:cs/>
        </w:rPr>
        <w:t xml:space="preserve"> ปี  </w:t>
      </w:r>
      <w:r>
        <w:t xml:space="preserve">  </w:t>
      </w:r>
      <w:r>
        <w:t xml:space="preserve">  60 </w:t>
      </w:r>
      <w:r>
        <w:rPr>
          <w:cs/>
        </w:rPr>
        <w:t xml:space="preserve">ปี  </w:t>
      </w:r>
    </w:p>
    <w:p w:rsidR="007C76C1" w:rsidRDefault="008C4CCC" w:rsidP="00F86984">
      <w:pPr>
        <w:rPr>
          <w:color w:val="0070C0"/>
          <w:u w:val="dotted"/>
        </w:rPr>
      </w:pPr>
      <w:r>
        <w:rPr>
          <w:rFonts w:hint="cs"/>
          <w:cs/>
        </w:rPr>
        <w:t>ระยะเวลาคิดเครดิต</w:t>
      </w:r>
      <w:r w:rsidR="007C76C1" w:rsidRPr="007C76C1">
        <w:rPr>
          <w:rFonts w:hint="cs"/>
          <w:cs/>
        </w:rPr>
        <w:t>ของ</w:t>
      </w:r>
      <w:r>
        <w:rPr>
          <w:rFonts w:hint="cs"/>
          <w:cs/>
        </w:rPr>
        <w:t>โครงการแบบแผนงาน (</w:t>
      </w:r>
      <w:proofErr w:type="spellStart"/>
      <w:r>
        <w:t>PoA</w:t>
      </w:r>
      <w:proofErr w:type="spellEnd"/>
      <w:r>
        <w:rPr>
          <w:rFonts w:hint="cs"/>
          <w:cs/>
        </w:rPr>
        <w:t>)</w:t>
      </w:r>
      <w:bookmarkStart w:id="1" w:name="_Hlk224910551"/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</w:t>
      </w:r>
      <w:r w:rsidR="007C76C1" w:rsidRPr="005F6231">
        <w:rPr>
          <w:u w:val="dotted"/>
        </w:rPr>
        <w:t xml:space="preserve">   </w:t>
      </w:r>
      <w:r w:rsidRPr="005F6231">
        <w:rPr>
          <w:rFonts w:hint="cs"/>
          <w:color w:val="0070C0"/>
          <w:u w:val="dotted"/>
          <w:cs/>
        </w:rPr>
        <w:t xml:space="preserve">ระบุ ว/ด/ป ที่เริ่มต้น - </w:t>
      </w:r>
      <w:r w:rsidR="00F86984" w:rsidRPr="005F6231">
        <w:rPr>
          <w:color w:val="0070C0"/>
          <w:u w:val="dotted"/>
        </w:rPr>
        <w:t xml:space="preserve"> </w:t>
      </w:r>
      <w:r w:rsidRPr="005F6231">
        <w:rPr>
          <w:rFonts w:hint="cs"/>
          <w:color w:val="0070C0"/>
          <w:u w:val="dotted"/>
          <w:cs/>
        </w:rPr>
        <w:t>ว/ด/ป ที่สิ้นสุด</w:t>
      </w:r>
      <w:bookmarkEnd w:id="1"/>
    </w:p>
    <w:p w:rsidR="005F6231" w:rsidRDefault="005F6231" w:rsidP="00F86984">
      <w:pPr>
        <w:rPr>
          <w:b/>
          <w:bCs/>
        </w:rPr>
      </w:pPr>
    </w:p>
    <w:p w:rsidR="005F6231" w:rsidRDefault="005F6231" w:rsidP="00F86984">
      <w:pPr>
        <w:rPr>
          <w:b/>
          <w:bCs/>
        </w:rPr>
      </w:pPr>
    </w:p>
    <w:p w:rsidR="005F6231" w:rsidRDefault="005F6231" w:rsidP="00F86984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B73B1D" w:rsidRPr="00233091" w:rsidTr="008147A5">
        <w:tc>
          <w:tcPr>
            <w:tcW w:w="9242" w:type="dxa"/>
            <w:shd w:val="clear" w:color="auto" w:fill="D9D9D9"/>
          </w:tcPr>
          <w:p w:rsidR="00B73B1D" w:rsidRPr="00233091" w:rsidRDefault="001A29ED" w:rsidP="008147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br w:type="page"/>
            </w:r>
            <w:r w:rsidR="00B73B1D" w:rsidRPr="00233091">
              <w:rPr>
                <w:b/>
                <w:bCs/>
                <w:cs/>
              </w:rPr>
              <w:t xml:space="preserve">ส่วนที่ </w:t>
            </w:r>
            <w:r w:rsidR="00B73B1D" w:rsidRPr="00233091">
              <w:rPr>
                <w:b/>
                <w:bCs/>
              </w:rPr>
              <w:t>2</w:t>
            </w:r>
            <w:r w:rsidR="00B73B1D" w:rsidRPr="00233091">
              <w:rPr>
                <w:b/>
                <w:bCs/>
                <w:cs/>
              </w:rPr>
              <w:t xml:space="preserve"> </w:t>
            </w:r>
            <w:r w:rsidRPr="0050269B">
              <w:rPr>
                <w:b/>
                <w:bCs/>
                <w:spacing w:val="-4"/>
                <w:cs/>
              </w:rPr>
              <w:t xml:space="preserve">กลุ่มโครงการย่อยภายใต้โครงการ </w:t>
            </w:r>
            <w:r w:rsidRPr="0050269B">
              <w:rPr>
                <w:b/>
                <w:bCs/>
                <w:spacing w:val="-4"/>
              </w:rPr>
              <w:t xml:space="preserve">T-VER </w:t>
            </w:r>
            <w:r w:rsidRPr="0050269B">
              <w:rPr>
                <w:b/>
                <w:bCs/>
                <w:spacing w:val="-4"/>
                <w:cs/>
              </w:rPr>
              <w:t>แบบแผนงาน (</w:t>
            </w:r>
            <w:r w:rsidRPr="0050269B">
              <w:rPr>
                <w:b/>
                <w:bCs/>
                <w:spacing w:val="-4"/>
              </w:rPr>
              <w:t>Component Project Activity: CPA)</w:t>
            </w:r>
          </w:p>
        </w:tc>
      </w:tr>
    </w:tbl>
    <w:p w:rsidR="00B73B1D" w:rsidRDefault="00B73B1D" w:rsidP="00B73B1D">
      <w:pPr>
        <w:pStyle w:val="NoSpacing"/>
        <w:rPr>
          <w:rFonts w:cs="TH SarabunPSK"/>
          <w:b/>
          <w:bCs/>
          <w:szCs w:val="32"/>
        </w:rPr>
      </w:pPr>
    </w:p>
    <w:p w:rsidR="001A29ED" w:rsidRPr="00233091" w:rsidRDefault="00272C55" w:rsidP="001A29ED">
      <w:pPr>
        <w:pStyle w:val="NoSpacing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>2.1</w:t>
      </w:r>
      <w:r w:rsidR="001A29ED" w:rsidRPr="00233091">
        <w:rPr>
          <w:rFonts w:cs="TH SarabunPSK"/>
          <w:b/>
          <w:bCs/>
          <w:szCs w:val="32"/>
          <w:cs/>
        </w:rPr>
        <w:t xml:space="preserve"> รายละเอียดของกลุ่มโครงย่อยภายใต้โครงการ </w:t>
      </w:r>
      <w:r w:rsidR="001A29ED" w:rsidRPr="00233091">
        <w:rPr>
          <w:rFonts w:cs="TH SarabunPSK"/>
          <w:b/>
          <w:bCs/>
          <w:szCs w:val="32"/>
        </w:rPr>
        <w:t xml:space="preserve">T-VER </w:t>
      </w:r>
      <w:r w:rsidR="001A29ED" w:rsidRPr="00233091">
        <w:rPr>
          <w:rFonts w:cs="TH SarabunPSK"/>
          <w:b/>
          <w:bCs/>
          <w:szCs w:val="32"/>
          <w:cs/>
        </w:rPr>
        <w:t>แบบแผนงาน</w:t>
      </w:r>
    </w:p>
    <w:p w:rsidR="001A29ED" w:rsidRPr="00FA066F" w:rsidRDefault="001A29ED" w:rsidP="001A29ED">
      <w:pPr>
        <w:spacing w:after="0"/>
        <w:rPr>
          <w:color w:val="0099FF"/>
        </w:rPr>
      </w:pPr>
      <w:r w:rsidRPr="00FA066F">
        <w:rPr>
          <w:color w:val="0099FF"/>
          <w:cs/>
        </w:rPr>
        <w:t xml:space="preserve">อธิบายรายละเอียดกิจกรรมการดำเนินงานลดก๊าซเรือนกระจกของกลุ่มโครงการย่อย </w:t>
      </w:r>
      <w:r w:rsidRPr="00FA066F">
        <w:rPr>
          <w:color w:val="0099FF"/>
        </w:rPr>
        <w:t>(CPA)</w:t>
      </w:r>
    </w:p>
    <w:p w:rsidR="001A29ED" w:rsidRDefault="001A29ED" w:rsidP="001A29ED">
      <w:pPr>
        <w:pStyle w:val="NoSpacing"/>
        <w:rPr>
          <w:rFonts w:cs="TH SarabunPSK"/>
          <w:color w:val="0099FF"/>
          <w:szCs w:val="32"/>
        </w:rPr>
      </w:pPr>
    </w:p>
    <w:p w:rsidR="001A29ED" w:rsidRDefault="00272C55" w:rsidP="001A29ED">
      <w:pPr>
        <w:pStyle w:val="NoSpacing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 xml:space="preserve">2.2 </w:t>
      </w:r>
      <w:bookmarkStart w:id="2" w:name="_Hlk161751329"/>
      <w:bookmarkStart w:id="3" w:name="_Hlk161751292"/>
      <w:r w:rsidR="001A29ED" w:rsidRPr="00233091">
        <w:rPr>
          <w:rFonts w:cs="TH SarabunPSK"/>
          <w:b/>
          <w:bCs/>
          <w:szCs w:val="32"/>
          <w:cs/>
        </w:rPr>
        <w:t xml:space="preserve">ความสอดคล้องกับหลักเกณฑ์การพัฒนาโครงการ </w:t>
      </w:r>
      <w:bookmarkEnd w:id="2"/>
      <w:r w:rsidR="0013062C" w:rsidRPr="0013062C">
        <w:rPr>
          <w:rFonts w:cs="TH SarabunPSK"/>
          <w:b/>
          <w:bCs/>
          <w:szCs w:val="32"/>
        </w:rPr>
        <w:t xml:space="preserve">Premium T-VER </w:t>
      </w:r>
      <w:r w:rsidR="0013062C" w:rsidRPr="0013062C">
        <w:rPr>
          <w:rFonts w:cs="TH SarabunPSK"/>
          <w:b/>
          <w:bCs/>
          <w:szCs w:val="32"/>
          <w:cs/>
        </w:rPr>
        <w:t>แบบแผนงาน</w:t>
      </w:r>
    </w:p>
    <w:p w:rsidR="00FC09C9" w:rsidRPr="00233091" w:rsidRDefault="00FC09C9" w:rsidP="001A29ED">
      <w:pPr>
        <w:pStyle w:val="NoSpacing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3933"/>
      </w:tblGrid>
      <w:tr w:rsidR="001A29ED" w:rsidRPr="00233091">
        <w:trPr>
          <w:tblHeader/>
        </w:trPr>
        <w:tc>
          <w:tcPr>
            <w:tcW w:w="5211" w:type="dxa"/>
            <w:shd w:val="clear" w:color="auto" w:fill="FFE48F"/>
          </w:tcPr>
          <w:p w:rsidR="001A29ED" w:rsidRPr="00233091" w:rsidRDefault="001A29ED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bookmarkStart w:id="4" w:name="_Hlk161751316"/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4031" w:type="dxa"/>
            <w:shd w:val="clear" w:color="auto" w:fill="FFE48F"/>
          </w:tcPr>
          <w:p w:rsidR="001A29ED" w:rsidRPr="00233091" w:rsidRDefault="001A29ED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1A29ED" w:rsidRPr="00233091">
        <w:tc>
          <w:tcPr>
            <w:tcW w:w="5211" w:type="dxa"/>
          </w:tcPr>
          <w:p w:rsidR="001A29ED" w:rsidRPr="00233091" w:rsidRDefault="001A29ED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 w:rsidR="00CD586D">
              <w:rPr>
                <w:rFonts w:cs="TH SarabunPSK"/>
                <w:szCs w:val="32"/>
              </w:rPr>
              <w:t xml:space="preserve"> (CPA)</w:t>
            </w:r>
            <w:r w:rsidR="00CD586D">
              <w:rPr>
                <w:rFonts w:cs="TH SarabunPSK" w:hint="cs"/>
                <w:szCs w:val="32"/>
                <w:cs/>
              </w:rPr>
              <w:t xml:space="preserve"> </w:t>
            </w:r>
            <w:r w:rsidR="00CD586D"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="00CD586D" w:rsidRPr="00A34D6B">
              <w:rPr>
                <w:rFonts w:cs="TH SarabunPSK"/>
                <w:szCs w:val="32"/>
              </w:rPr>
              <w:t>T</w:t>
            </w:r>
            <w:r w:rsidR="00CD586D" w:rsidRPr="00A34D6B">
              <w:rPr>
                <w:rFonts w:cs="TH SarabunPSK"/>
                <w:szCs w:val="32"/>
                <w:cs/>
              </w:rPr>
              <w:t>-</w:t>
            </w:r>
            <w:r w:rsidR="00CD586D" w:rsidRPr="00A34D6B">
              <w:rPr>
                <w:rFonts w:cs="TH SarabunPSK"/>
                <w:szCs w:val="32"/>
              </w:rPr>
              <w:t xml:space="preserve">VER </w:t>
            </w:r>
            <w:r w:rsidR="00CD586D"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:rsidR="001A29ED" w:rsidRPr="00233091" w:rsidRDefault="0050269B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50269B" w:rsidRPr="00233091">
        <w:tc>
          <w:tcPr>
            <w:tcW w:w="5211" w:type="dxa"/>
          </w:tcPr>
          <w:p w:rsidR="0050269B" w:rsidRPr="00233091" w:rsidRDefault="0050269B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 w:rsidR="00CD586D">
              <w:rPr>
                <w:rFonts w:cs="TH SarabunPSK"/>
                <w:szCs w:val="32"/>
              </w:rPr>
              <w:t xml:space="preserve"> (CPA)</w:t>
            </w:r>
            <w:r w:rsidR="00CD586D">
              <w:rPr>
                <w:rFonts w:cs="TH SarabunPSK" w:hint="cs"/>
                <w:szCs w:val="32"/>
                <w:cs/>
              </w:rPr>
              <w:t xml:space="preserve"> </w:t>
            </w:r>
            <w:r w:rsidR="00CD586D"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="00CD586D" w:rsidRPr="00A34D6B">
              <w:rPr>
                <w:rFonts w:cs="TH SarabunPSK"/>
                <w:szCs w:val="32"/>
              </w:rPr>
              <w:t>T</w:t>
            </w:r>
            <w:r w:rsidR="00CD586D" w:rsidRPr="00A34D6B">
              <w:rPr>
                <w:rFonts w:cs="TH SarabunPSK"/>
                <w:szCs w:val="32"/>
                <w:cs/>
              </w:rPr>
              <w:t>-</w:t>
            </w:r>
            <w:r w:rsidR="00CD586D" w:rsidRPr="00A34D6B">
              <w:rPr>
                <w:rFonts w:cs="TH SarabunPSK"/>
                <w:szCs w:val="32"/>
              </w:rPr>
              <w:t>VER Methodology</w:t>
            </w:r>
            <w:r w:rsidR="00CD586D"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="00CD586D" w:rsidRPr="00A34D6B">
              <w:rPr>
                <w:rFonts w:cs="TH SarabunPSK"/>
                <w:szCs w:val="32"/>
              </w:rPr>
              <w:t>T</w:t>
            </w:r>
            <w:r w:rsidR="00CD586D" w:rsidRPr="00A34D6B">
              <w:rPr>
                <w:rFonts w:cs="TH SarabunPSK"/>
                <w:szCs w:val="32"/>
                <w:cs/>
              </w:rPr>
              <w:t>-</w:t>
            </w:r>
            <w:r w:rsidR="00CD586D" w:rsidRPr="00A34D6B">
              <w:rPr>
                <w:rFonts w:cs="TH SarabunPSK"/>
                <w:szCs w:val="32"/>
              </w:rPr>
              <w:t xml:space="preserve">VER </w:t>
            </w:r>
            <w:r w:rsidR="00CD586D"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:rsidR="0050269B" w:rsidRPr="00233091" w:rsidRDefault="0050269B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1A29ED" w:rsidRPr="00233091">
        <w:tc>
          <w:tcPr>
            <w:tcW w:w="5211" w:type="dxa"/>
          </w:tcPr>
          <w:p w:rsidR="001A29ED" w:rsidRPr="00233091" w:rsidRDefault="001A29ED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="00CD586D"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 w:rsidR="00CD586D" w:rsidRPr="00854DB9">
              <w:rPr>
                <w:rFonts w:cs="TH SarabunPSK"/>
                <w:szCs w:val="32"/>
              </w:rPr>
              <w:t>T</w:t>
            </w:r>
            <w:r w:rsidR="00CD586D" w:rsidRPr="00854DB9">
              <w:rPr>
                <w:rFonts w:cs="TH SarabunPSK"/>
                <w:szCs w:val="32"/>
                <w:cs/>
              </w:rPr>
              <w:t>-</w:t>
            </w:r>
            <w:r w:rsidR="00CD586D" w:rsidRPr="00854DB9">
              <w:rPr>
                <w:rFonts w:cs="TH SarabunPSK"/>
                <w:szCs w:val="32"/>
              </w:rPr>
              <w:t xml:space="preserve">VER </w:t>
            </w:r>
            <w:r w:rsidR="00CD586D"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="00CD586D" w:rsidRPr="00854DB9">
              <w:rPr>
                <w:rFonts w:cs="TH SarabunPSK"/>
                <w:szCs w:val="32"/>
              </w:rPr>
              <w:t>PoA</w:t>
            </w:r>
            <w:proofErr w:type="spellEnd"/>
            <w:r w:rsidR="00CD586D"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4031" w:type="dxa"/>
          </w:tcPr>
          <w:p w:rsidR="001A29ED" w:rsidRPr="00233091" w:rsidRDefault="0050269B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CD586D" w:rsidRPr="00233091">
        <w:tc>
          <w:tcPr>
            <w:tcW w:w="5211" w:type="dxa"/>
          </w:tcPr>
          <w:p w:rsidR="00CD586D" w:rsidRPr="00233091" w:rsidRDefault="00CD586D">
            <w:pPr>
              <w:pStyle w:val="NoSpacing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4031" w:type="dxa"/>
          </w:tcPr>
          <w:p w:rsidR="00CD586D" w:rsidRPr="0050269B" w:rsidRDefault="00CD586D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bookmarkEnd w:id="3"/>
      <w:bookmarkEnd w:id="4"/>
    </w:tbl>
    <w:p w:rsidR="004852A7" w:rsidRDefault="004852A7" w:rsidP="004852A7">
      <w:pPr>
        <w:tabs>
          <w:tab w:val="left" w:pos="284"/>
        </w:tabs>
        <w:spacing w:after="0"/>
        <w:rPr>
          <w:b/>
          <w:bCs/>
        </w:rPr>
      </w:pPr>
    </w:p>
    <w:p w:rsidR="00B73B1D" w:rsidRPr="00233091" w:rsidRDefault="00B73B1D" w:rsidP="00B73B1D">
      <w:pPr>
        <w:tabs>
          <w:tab w:val="left" w:pos="284"/>
        </w:tabs>
        <w:rPr>
          <w:b/>
          <w:bCs/>
        </w:rPr>
      </w:pPr>
      <w:r>
        <w:rPr>
          <w:b/>
          <w:bCs/>
        </w:rPr>
        <w:t>2</w:t>
      </w:r>
      <w:r w:rsidRPr="00233091">
        <w:rPr>
          <w:b/>
          <w:bCs/>
        </w:rPr>
        <w:t>.</w:t>
      </w:r>
      <w:r w:rsidR="00FC09C9">
        <w:rPr>
          <w:b/>
          <w:bCs/>
        </w:rPr>
        <w:t>3</w:t>
      </w:r>
      <w:r w:rsidRPr="00233091">
        <w:rPr>
          <w:b/>
          <w:bCs/>
          <w:cs/>
        </w:rPr>
        <w:t xml:space="preserve"> ระเบียบวิธีลดก๊าซเรือนกระจก (</w:t>
      </w:r>
      <w:r w:rsidRPr="00233091">
        <w:rPr>
          <w:b/>
          <w:bCs/>
        </w:rPr>
        <w:t>T-VER Methodology)</w:t>
      </w:r>
      <w:r w:rsidRPr="00233091">
        <w:rPr>
          <w:b/>
          <w:bCs/>
          <w:cs/>
        </w:rPr>
        <w:t xml:space="preserve"> และเครื่องมือคำนวณ </w:t>
      </w:r>
      <w:r w:rsidRPr="00233091">
        <w:rPr>
          <w:b/>
          <w:bCs/>
        </w:rPr>
        <w:t xml:space="preserve">(Tools) </w:t>
      </w:r>
      <w:r w:rsidRPr="00233091">
        <w:rPr>
          <w:b/>
          <w:bCs/>
          <w:cs/>
        </w:rPr>
        <w:t>ที่ใช้</w:t>
      </w:r>
    </w:p>
    <w:p w:rsidR="00B73B1D" w:rsidRPr="00FA066F" w:rsidRDefault="00B73B1D" w:rsidP="00B73B1D">
      <w:pPr>
        <w:tabs>
          <w:tab w:val="left" w:pos="284"/>
        </w:tabs>
        <w:rPr>
          <w:color w:val="0099FF"/>
          <w:cs/>
        </w:rPr>
      </w:pPr>
      <w:r w:rsidRPr="00FA066F">
        <w:rPr>
          <w:color w:val="0099FF"/>
          <w:cs/>
        </w:rPr>
        <w:t xml:space="preserve">อธิบายความสอดคล้องของกิจกรรมโครงการ </w:t>
      </w:r>
      <w:r w:rsidRPr="00FA066F">
        <w:rPr>
          <w:color w:val="0099FF"/>
        </w:rPr>
        <w:t xml:space="preserve">T-VER </w:t>
      </w:r>
      <w:r w:rsidRPr="00FA066F">
        <w:rPr>
          <w:color w:val="0099FF"/>
          <w:cs/>
        </w:rPr>
        <w:t>แบบแผนงานกับระเบียบวิธีลดก๊าซเรือนกระจก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ที่ใช้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02"/>
        <w:gridCol w:w="944"/>
        <w:gridCol w:w="5146"/>
      </w:tblGrid>
      <w:tr w:rsidR="00B73B1D" w:rsidRPr="00A83B5E" w:rsidTr="008147A5">
        <w:tc>
          <w:tcPr>
            <w:tcW w:w="724" w:type="dxa"/>
            <w:shd w:val="clear" w:color="auto" w:fill="FFE48F"/>
          </w:tcPr>
          <w:p w:rsidR="00B73B1D" w:rsidRPr="00A83B5E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56" w:type="dxa"/>
            <w:shd w:val="clear" w:color="auto" w:fill="FFE48F"/>
          </w:tcPr>
          <w:p w:rsidR="00B73B1D" w:rsidRPr="00A83B5E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56" w:type="dxa"/>
            <w:shd w:val="clear" w:color="auto" w:fill="FFE48F"/>
          </w:tcPr>
          <w:p w:rsidR="00B73B1D" w:rsidRPr="00A83B5E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306" w:type="dxa"/>
            <w:shd w:val="clear" w:color="auto" w:fill="FFE48F"/>
          </w:tcPr>
          <w:p w:rsidR="00B73B1D" w:rsidRPr="00A83B5E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B73B1D" w:rsidRPr="00233091" w:rsidTr="008147A5">
        <w:tc>
          <w:tcPr>
            <w:tcW w:w="724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56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</w:t>
            </w:r>
            <w:r w:rsidR="001F0465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VER-</w:t>
            </w:r>
            <w:r w:rsidR="001F0465">
              <w:rPr>
                <w:color w:val="0099FF"/>
                <w:sz w:val="30"/>
                <w:szCs w:val="30"/>
              </w:rPr>
              <w:t>P-</w:t>
            </w:r>
            <w:r>
              <w:rPr>
                <w:color w:val="0099FF"/>
                <w:sz w:val="30"/>
                <w:szCs w:val="30"/>
              </w:rPr>
              <w:t>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56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306" w:type="dxa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B73B1D" w:rsidRPr="00233091" w:rsidTr="008147A5">
        <w:tc>
          <w:tcPr>
            <w:tcW w:w="724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56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 w:rsidR="001F0465">
              <w:rPr>
                <w:color w:val="0099FF"/>
                <w:sz w:val="30"/>
                <w:szCs w:val="30"/>
              </w:rPr>
              <w:t>P-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56" w:type="dxa"/>
            <w:vAlign w:val="center"/>
          </w:tcPr>
          <w:p w:rsidR="00B73B1D" w:rsidRPr="00B64E8A" w:rsidRDefault="00B73B1D" w:rsidP="008147A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306" w:type="dxa"/>
          </w:tcPr>
          <w:p w:rsidR="00B73B1D" w:rsidRPr="00B64E8A" w:rsidRDefault="00B73B1D" w:rsidP="008147A5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:rsidR="00B73B1D" w:rsidRPr="00A838F9" w:rsidRDefault="00FC09C9" w:rsidP="00B73B1D">
      <w:pPr>
        <w:tabs>
          <w:tab w:val="left" w:pos="284"/>
        </w:tabs>
        <w:spacing w:before="240" w:after="0"/>
        <w:rPr>
          <w:b/>
          <w:bCs/>
        </w:rPr>
      </w:pPr>
      <w:r>
        <w:rPr>
          <w:b/>
          <w:bCs/>
        </w:rPr>
        <w:tab/>
      </w:r>
      <w:r w:rsidR="00B73B1D" w:rsidRPr="00A838F9">
        <w:rPr>
          <w:b/>
          <w:bCs/>
          <w:cs/>
        </w:rPr>
        <w:t>2.</w:t>
      </w:r>
      <w:r>
        <w:rPr>
          <w:b/>
          <w:bCs/>
        </w:rPr>
        <w:t>3.1</w:t>
      </w:r>
      <w:r w:rsidR="00B73B1D" w:rsidRPr="00A838F9">
        <w:rPr>
          <w:b/>
          <w:bCs/>
          <w:cs/>
        </w:rPr>
        <w:t xml:space="preserve"> เงื่อนไขของกิจกรรม</w:t>
      </w:r>
      <w:r>
        <w:rPr>
          <w:rFonts w:hint="cs"/>
          <w:b/>
          <w:bCs/>
          <w:cs/>
        </w:rPr>
        <w:t>กลุ่มโครงการย่อย</w:t>
      </w:r>
    </w:p>
    <w:p w:rsidR="00B73B1D" w:rsidRPr="00FA066F" w:rsidRDefault="00B73B1D" w:rsidP="00B73B1D">
      <w:pPr>
        <w:tabs>
          <w:tab w:val="left" w:pos="284"/>
        </w:tabs>
        <w:spacing w:before="240" w:after="0"/>
        <w:rPr>
          <w:color w:val="0099FF"/>
        </w:rPr>
      </w:pPr>
      <w:r w:rsidRPr="00233091">
        <w:rPr>
          <w:color w:val="0099FF"/>
          <w:cs/>
        </w:rPr>
        <w:tab/>
      </w:r>
      <w:r w:rsidRPr="00233091">
        <w:rPr>
          <w:color w:val="0099FF"/>
          <w:cs/>
        </w:rPr>
        <w:tab/>
      </w:r>
      <w:r w:rsidRPr="00FA066F">
        <w:rPr>
          <w:color w:val="0099FF"/>
          <w:cs/>
        </w:rPr>
        <w:t>- อธิบายลักษณะกิจกรรมของกลุ่มโครงการย่อยที่สอดคล้องกับระเบียบวิธีลดก๊าซเรือนกระจกที่เลือกใช้</w:t>
      </w:r>
    </w:p>
    <w:p w:rsidR="002F5FAD" w:rsidRDefault="00B73B1D" w:rsidP="002F5FAD">
      <w:pPr>
        <w:tabs>
          <w:tab w:val="left" w:pos="284"/>
        </w:tabs>
        <w:spacing w:after="0"/>
        <w:rPr>
          <w:color w:val="0099FF"/>
        </w:rPr>
      </w:pPr>
      <w:r w:rsidRPr="00FA066F">
        <w:rPr>
          <w:color w:val="0099FF"/>
          <w:cs/>
        </w:rPr>
        <w:tab/>
      </w:r>
      <w:r w:rsidRPr="00FA066F">
        <w:rPr>
          <w:color w:val="0099FF"/>
          <w:cs/>
        </w:rPr>
        <w:tab/>
        <w:t xml:space="preserve">- 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:rsidR="002F5FAD" w:rsidRDefault="002F5FAD" w:rsidP="002F5FAD">
      <w:pPr>
        <w:tabs>
          <w:tab w:val="left" w:pos="284"/>
        </w:tabs>
        <w:spacing w:after="0"/>
        <w:rPr>
          <w:color w:val="0099FF"/>
        </w:rPr>
      </w:pPr>
      <w:r>
        <w:rPr>
          <w:color w:val="0099FF"/>
          <w:cs/>
        </w:rPr>
        <w:tab/>
      </w:r>
      <w:r>
        <w:rPr>
          <w:color w:val="0099FF"/>
          <w:cs/>
        </w:rPr>
        <w:tab/>
      </w:r>
      <w:r>
        <w:rPr>
          <w:rFonts w:hint="cs"/>
          <w:color w:val="0099FF"/>
          <w:cs/>
        </w:rPr>
        <w:t xml:space="preserve">- </w:t>
      </w:r>
      <w:r w:rsidRPr="00A838F9">
        <w:rPr>
          <w:color w:val="0099FF"/>
          <w:cs/>
        </w:rPr>
        <w:t>กรณีโครงการเลือกใช้ระเบียบวิธีการลดก๊าซเรือนกระจกมากกว่า 1 ระเบียบวิธี ให้ระบุกิจกรรมโครงการที่เข้าข่ายแต่ละระเบียบวิธี</w:t>
      </w:r>
    </w:p>
    <w:p w:rsidR="00C82069" w:rsidRPr="00FA066F" w:rsidRDefault="00C82069" w:rsidP="00B73B1D">
      <w:pPr>
        <w:tabs>
          <w:tab w:val="left" w:pos="284"/>
        </w:tabs>
        <w:spacing w:after="0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3B1D" w:rsidRPr="00233091" w:rsidTr="008147A5">
        <w:trPr>
          <w:tblHeader/>
        </w:trPr>
        <w:tc>
          <w:tcPr>
            <w:tcW w:w="9242" w:type="dxa"/>
            <w:gridSpan w:val="2"/>
            <w:shd w:val="clear" w:color="auto" w:fill="FFE48F"/>
            <w:vAlign w:val="center"/>
          </w:tcPr>
          <w:p w:rsidR="00B73B1D" w:rsidRPr="00233091" w:rsidRDefault="00B73B1D" w:rsidP="008147A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>
              <w:rPr>
                <w:color w:val="0099FF"/>
              </w:rPr>
              <w:t>T</w:t>
            </w:r>
            <w:r w:rsidR="001F0465">
              <w:rPr>
                <w:color w:val="0099FF"/>
              </w:rPr>
              <w:t>-</w:t>
            </w:r>
            <w:r>
              <w:rPr>
                <w:color w:val="0099FF"/>
              </w:rPr>
              <w:t>VER-</w:t>
            </w:r>
            <w:r w:rsidR="001F0465">
              <w:rPr>
                <w:color w:val="0099FF"/>
              </w:rPr>
              <w:t>P-</w:t>
            </w:r>
            <w:r>
              <w:rPr>
                <w:color w:val="0099FF"/>
              </w:rPr>
              <w:t>METH-01</w:t>
            </w:r>
            <w:r w:rsidRPr="0052702B">
              <w:rPr>
                <w:color w:val="0099FF"/>
              </w:rPr>
              <w:t>-01</w:t>
            </w:r>
          </w:p>
        </w:tc>
      </w:tr>
      <w:tr w:rsidR="00B73B1D" w:rsidRPr="00233091" w:rsidTr="008147A5">
        <w:trPr>
          <w:tblHeader/>
        </w:trPr>
        <w:tc>
          <w:tcPr>
            <w:tcW w:w="9242" w:type="dxa"/>
            <w:gridSpan w:val="2"/>
            <w:shd w:val="clear" w:color="auto" w:fill="FFE48F"/>
            <w:vAlign w:val="center"/>
          </w:tcPr>
          <w:p w:rsidR="00B73B1D" w:rsidRDefault="00B73B1D" w:rsidP="008147A5">
            <w:pPr>
              <w:spacing w:after="0" w:line="240" w:lineRule="auto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8A491A">
              <w:rPr>
                <w:color w:val="0099FF"/>
              </w:rPr>
              <w:t>01</w:t>
            </w:r>
          </w:p>
        </w:tc>
      </w:tr>
      <w:tr w:rsidR="00B73B1D" w:rsidRPr="00233091" w:rsidTr="008147A5">
        <w:trPr>
          <w:tblHeader/>
        </w:trPr>
        <w:tc>
          <w:tcPr>
            <w:tcW w:w="9242" w:type="dxa"/>
            <w:gridSpan w:val="2"/>
            <w:shd w:val="clear" w:color="auto" w:fill="FFE48F"/>
            <w:vAlign w:val="center"/>
          </w:tcPr>
          <w:p w:rsidR="00B73B1D" w:rsidRPr="0060022E" w:rsidRDefault="00B73B1D" w:rsidP="008147A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 xml:space="preserve">: </w:t>
            </w:r>
            <w:r w:rsidRPr="0060022E">
              <w:rPr>
                <w:color w:val="00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B73B1D" w:rsidRPr="00233091" w:rsidTr="008147A5">
        <w:trPr>
          <w:tblHeader/>
        </w:trPr>
        <w:tc>
          <w:tcPr>
            <w:tcW w:w="4621" w:type="dxa"/>
            <w:shd w:val="clear" w:color="auto" w:fill="F2F8EE"/>
            <w:vAlign w:val="center"/>
          </w:tcPr>
          <w:p w:rsidR="00B73B1D" w:rsidRPr="00233091" w:rsidRDefault="00B73B1D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621" w:type="dxa"/>
            <w:shd w:val="clear" w:color="auto" w:fill="F2F8EE"/>
            <w:vAlign w:val="center"/>
          </w:tcPr>
          <w:p w:rsidR="00B73B1D" w:rsidRPr="00233091" w:rsidRDefault="00B73B1D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B73B1D" w:rsidRPr="00233091" w:rsidTr="008147A5"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</w:pPr>
            <w:r w:rsidRPr="00233091">
              <w:rPr>
                <w:cs/>
              </w:rPr>
              <w:t>1.</w:t>
            </w:r>
          </w:p>
        </w:tc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3B1D" w:rsidRPr="00233091" w:rsidTr="008147A5"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</w:pPr>
            <w:r w:rsidRPr="00233091">
              <w:rPr>
                <w:cs/>
              </w:rPr>
              <w:t>2.</w:t>
            </w:r>
          </w:p>
        </w:tc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3B1D" w:rsidRPr="00233091" w:rsidTr="008147A5"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</w:pPr>
            <w:r w:rsidRPr="00233091">
              <w:rPr>
                <w:cs/>
              </w:rPr>
              <w:t>3.</w:t>
            </w:r>
          </w:p>
        </w:tc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3B1D" w:rsidRPr="00233091" w:rsidTr="008147A5"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</w:pPr>
            <w:r w:rsidRPr="00233091">
              <w:rPr>
                <w:cs/>
              </w:rPr>
              <w:t>...</w:t>
            </w:r>
          </w:p>
        </w:tc>
        <w:tc>
          <w:tcPr>
            <w:tcW w:w="4621" w:type="dxa"/>
          </w:tcPr>
          <w:p w:rsidR="00B73B1D" w:rsidRPr="00233091" w:rsidRDefault="00B73B1D" w:rsidP="008147A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B73B1D" w:rsidRPr="00A838F9" w:rsidRDefault="00B73B1D" w:rsidP="00B73B1D">
      <w:pPr>
        <w:spacing w:after="0"/>
        <w:rPr>
          <w:color w:val="0099FF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ระเบียบวิธีที่ใช้</w:t>
      </w:r>
      <w:r w:rsidRPr="00233091">
        <w:rPr>
          <w:color w:val="00B0F0"/>
        </w:rPr>
        <w:t>)</w:t>
      </w:r>
    </w:p>
    <w:p w:rsidR="00B73B1D" w:rsidRPr="00A838F9" w:rsidRDefault="00FC09C9" w:rsidP="00B73B1D">
      <w:pPr>
        <w:tabs>
          <w:tab w:val="left" w:pos="284"/>
        </w:tabs>
        <w:spacing w:before="240" w:after="0"/>
        <w:rPr>
          <w:b/>
          <w:bCs/>
        </w:rPr>
      </w:pPr>
      <w:r>
        <w:rPr>
          <w:b/>
          <w:bCs/>
        </w:rPr>
        <w:lastRenderedPageBreak/>
        <w:tab/>
      </w:r>
      <w:r w:rsidR="00B73B1D" w:rsidRPr="00A838F9">
        <w:rPr>
          <w:b/>
          <w:bCs/>
        </w:rPr>
        <w:t>2.3</w:t>
      </w:r>
      <w:r>
        <w:rPr>
          <w:b/>
          <w:bCs/>
        </w:rPr>
        <w:t>.2</w:t>
      </w:r>
      <w:r w:rsidR="00B73B1D" w:rsidRPr="00A838F9">
        <w:rPr>
          <w:b/>
          <w:bCs/>
        </w:rPr>
        <w:t xml:space="preserve"> </w:t>
      </w:r>
      <w:r w:rsidR="00B73B1D" w:rsidRPr="00A838F9">
        <w:rPr>
          <w:b/>
          <w:bCs/>
          <w:cs/>
        </w:rPr>
        <w:t>ข้อมูล</w:t>
      </w:r>
      <w:r w:rsidR="00B73B1D" w:rsidRPr="00A3085C">
        <w:rPr>
          <w:rFonts w:hint="cs"/>
          <w:b/>
          <w:bCs/>
          <w:cs/>
        </w:rPr>
        <w:t>ที่เกี่ยวข้องต่อการคำนวณปริมาณการปล่อยก๊าซเรือนกระจก</w:t>
      </w:r>
    </w:p>
    <w:p w:rsidR="00B73B1D" w:rsidRDefault="00B73B1D" w:rsidP="00B73B1D">
      <w:pPr>
        <w:spacing w:before="240"/>
        <w:jc w:val="thaiDistribute"/>
        <w:rPr>
          <w:color w:val="0099FF"/>
        </w:rPr>
      </w:pPr>
      <w:r w:rsidRPr="00FA066F">
        <w:rPr>
          <w:color w:val="0099FF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</w:t>
      </w:r>
      <w:r w:rsidR="00FC09C9">
        <w:rPr>
          <w:color w:val="0099FF"/>
        </w:rPr>
        <w:br/>
      </w:r>
      <w:proofErr w:type="spellStart"/>
      <w:r w:rsidRPr="00FA066F">
        <w:rPr>
          <w:color w:val="0099FF"/>
        </w:rPr>
        <w:t>ก๊า</w:t>
      </w:r>
      <w:proofErr w:type="spellEnd"/>
      <w:r w:rsidR="003605FA">
        <w:rPr>
          <w:rFonts w:hint="cs"/>
          <w:color w:val="0099FF"/>
          <w:cs/>
        </w:rPr>
        <w:t>ซ</w:t>
      </w:r>
      <w:proofErr w:type="spellStart"/>
      <w:r w:rsidRPr="00FA066F">
        <w:rPr>
          <w:color w:val="0099FF"/>
        </w:rPr>
        <w:t>เรือนกระจกของโครง</w:t>
      </w:r>
      <w:proofErr w:type="spellEnd"/>
      <w:r w:rsidR="003605FA">
        <w:rPr>
          <w:rFonts w:hint="cs"/>
          <w:color w:val="0099FF"/>
          <w:cs/>
        </w:rPr>
        <w:t>การ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ทั้ง</w:t>
      </w:r>
      <w:r w:rsidRPr="00A838F9">
        <w:rPr>
          <w:color w:val="0099FF"/>
          <w:cs/>
        </w:rPr>
        <w:t>กรณีฐาน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การดำเนินโครงการ และการดำเนินงาน</w:t>
      </w:r>
      <w:r w:rsidRPr="00A3085C">
        <w:rPr>
          <w:rFonts w:hint="cs"/>
          <w:color w:val="0099FF"/>
          <w:cs/>
        </w:rPr>
        <w:t>นอกขอบเขตโครงการ</w:t>
      </w:r>
      <w:r>
        <w:rPr>
          <w:rFonts w:hint="cs"/>
          <w:color w:val="0099FF"/>
          <w:cs/>
        </w:rPr>
        <w:t>ที่เป็นผลสืบเนื่องจากกิจกรรมของโครงการ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1617"/>
        <w:gridCol w:w="5364"/>
      </w:tblGrid>
      <w:tr w:rsidR="000115FC" w:rsidRPr="00A838F9" w:rsidTr="000115FC">
        <w:tc>
          <w:tcPr>
            <w:tcW w:w="2199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617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364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0115FC" w:rsidRPr="00A838F9" w:rsidTr="000115FC">
        <w:tc>
          <w:tcPr>
            <w:tcW w:w="9180" w:type="dxa"/>
            <w:gridSpan w:val="3"/>
          </w:tcPr>
          <w:p w:rsidR="000115FC" w:rsidRPr="00A838F9" w:rsidRDefault="000115FC" w:rsidP="008147A5">
            <w:pPr>
              <w:spacing w:after="0" w:line="240" w:lineRule="auto"/>
            </w:pPr>
            <w:r w:rsidRPr="00A838F9">
              <w:rPr>
                <w:cs/>
              </w:rPr>
              <w:t xml:space="preserve">กรณีฐาน 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C82069" w:rsidRDefault="000115FC" w:rsidP="008147A5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C82069">
              <w:rPr>
                <w:color w:val="0099FF"/>
                <w:sz w:val="30"/>
                <w:szCs w:val="30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617" w:type="dxa"/>
            <w:vAlign w:val="center"/>
          </w:tcPr>
          <w:p w:rsidR="000115FC" w:rsidRPr="0000459F" w:rsidRDefault="000115FC" w:rsidP="008147A5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0115FC" w:rsidRPr="0000459F" w:rsidRDefault="000115FC" w:rsidP="008147A5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</w:t>
            </w:r>
            <w:proofErr w:type="spellStart"/>
            <w:r w:rsidRPr="0000459F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0115FC" w:rsidRPr="00A838F9" w:rsidTr="000115FC">
        <w:tc>
          <w:tcPr>
            <w:tcW w:w="9180" w:type="dxa"/>
            <w:gridSpan w:val="3"/>
          </w:tcPr>
          <w:p w:rsidR="000115FC" w:rsidRPr="00C82069" w:rsidRDefault="000115FC" w:rsidP="008147A5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C82069">
              <w:rPr>
                <w:sz w:val="30"/>
                <w:szCs w:val="30"/>
                <w:cs/>
              </w:rPr>
              <w:t>การดำเนิ</w:t>
            </w:r>
            <w:r w:rsidRPr="00C82069">
              <w:rPr>
                <w:rFonts w:hint="cs"/>
                <w:sz w:val="30"/>
                <w:szCs w:val="30"/>
                <w:cs/>
              </w:rPr>
              <w:t>น</w:t>
            </w:r>
            <w:r w:rsidRPr="00C82069">
              <w:rPr>
                <w:sz w:val="30"/>
                <w:szCs w:val="30"/>
                <w:cs/>
              </w:rPr>
              <w:t xml:space="preserve">โครงการ 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C82069" w:rsidRDefault="000115FC" w:rsidP="008147A5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C82069">
              <w:rPr>
                <w:color w:val="0099FF"/>
                <w:sz w:val="30"/>
                <w:szCs w:val="30"/>
              </w:rPr>
              <w:t>1.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 xml:space="preserve"> </w:t>
            </w:r>
            <w:r w:rsidRPr="00C82069">
              <w:rPr>
                <w:color w:val="0099FF"/>
                <w:sz w:val="30"/>
                <w:szCs w:val="30"/>
                <w:cs/>
              </w:rPr>
              <w:t>การใช้พลังงาน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ภายในโครงการ</w:t>
            </w:r>
          </w:p>
        </w:tc>
        <w:tc>
          <w:tcPr>
            <w:tcW w:w="1617" w:type="dxa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0115FC" w:rsidRPr="00DD122B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:rsidR="000115FC" w:rsidRPr="00A838F9" w:rsidRDefault="000115FC" w:rsidP="008147A5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</w:t>
            </w:r>
            <w:proofErr w:type="spellStart"/>
            <w:r w:rsidRPr="00DD122B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C82069" w:rsidRDefault="000115FC" w:rsidP="008147A5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C82069">
              <w:rPr>
                <w:color w:val="0099FF"/>
                <w:sz w:val="30"/>
                <w:szCs w:val="30"/>
              </w:rPr>
              <w:t>2.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 xml:space="preserve"> </w:t>
            </w:r>
            <w:r w:rsidRPr="00C82069">
              <w:rPr>
                <w:color w:val="0099FF"/>
                <w:sz w:val="30"/>
                <w:szCs w:val="30"/>
                <w:cs/>
              </w:rPr>
              <w:t>สำหรับ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การผลิตพลังงาน</w:t>
            </w:r>
            <w:r w:rsidRPr="00C82069">
              <w:rPr>
                <w:color w:val="0099FF"/>
                <w:sz w:val="30"/>
                <w:szCs w:val="30"/>
                <w:cs/>
              </w:rPr>
              <w:t>ไฟฟ้า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จาก</w:t>
            </w:r>
            <w:r w:rsidRPr="00C82069">
              <w:rPr>
                <w:color w:val="0099FF"/>
                <w:sz w:val="30"/>
                <w:szCs w:val="30"/>
                <w:cs/>
              </w:rPr>
              <w:t>พลังน้ำ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แบบมีอ่างเก็บน้ำขนาดใหญ่</w:t>
            </w:r>
          </w:p>
        </w:tc>
        <w:tc>
          <w:tcPr>
            <w:tcW w:w="1617" w:type="dxa"/>
            <w:vAlign w:val="center"/>
          </w:tcPr>
          <w:p w:rsidR="000115FC" w:rsidRPr="003605FA" w:rsidRDefault="000115FC" w:rsidP="008147A5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3605FA">
              <w:rPr>
                <w:color w:val="0099FF"/>
                <w:sz w:val="28"/>
                <w:szCs w:val="28"/>
              </w:rPr>
              <w:t>CH</w:t>
            </w:r>
            <w:r w:rsidRPr="003605FA">
              <w:rPr>
                <w:color w:val="0099FF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364" w:type="dxa"/>
          </w:tcPr>
          <w:p w:rsidR="000115FC" w:rsidRPr="00E37BD5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C82069" w:rsidRDefault="000115FC" w:rsidP="008147A5">
            <w:pPr>
              <w:spacing w:after="0" w:line="240" w:lineRule="auto"/>
              <w:rPr>
                <w:sz w:val="30"/>
                <w:szCs w:val="30"/>
              </w:rPr>
            </w:pPr>
            <w:r w:rsidRPr="00C82069">
              <w:rPr>
                <w:color w:val="0099FF"/>
                <w:sz w:val="30"/>
                <w:szCs w:val="30"/>
              </w:rPr>
              <w:t xml:space="preserve">3. 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การใช้</w:t>
            </w:r>
            <w:r w:rsidRPr="00C82069">
              <w:rPr>
                <w:color w:val="0099FF"/>
                <w:sz w:val="30"/>
                <w:szCs w:val="30"/>
                <w:cs/>
              </w:rPr>
              <w:t>ชีวมวล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ที่</w:t>
            </w:r>
            <w:r w:rsidRPr="00C82069">
              <w:rPr>
                <w:color w:val="0099FF"/>
                <w:sz w:val="30"/>
                <w:szCs w:val="30"/>
                <w:cs/>
              </w:rPr>
              <w:t>มาจากพื้นที่เพาะปลูกเฉพาะ</w:t>
            </w:r>
          </w:p>
        </w:tc>
        <w:tc>
          <w:tcPr>
            <w:tcW w:w="1617" w:type="dxa"/>
            <w:vAlign w:val="center"/>
          </w:tcPr>
          <w:p w:rsidR="000115FC" w:rsidRPr="003605FA" w:rsidRDefault="000115FC" w:rsidP="003605FA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3605FA">
              <w:rPr>
                <w:color w:val="0099FF"/>
                <w:sz w:val="28"/>
                <w:szCs w:val="28"/>
              </w:rPr>
              <w:t>CO</w:t>
            </w:r>
            <w:r w:rsidRPr="003605FA">
              <w:rPr>
                <w:color w:val="0099FF"/>
                <w:sz w:val="28"/>
                <w:szCs w:val="28"/>
                <w:vertAlign w:val="subscript"/>
              </w:rPr>
              <w:t>2</w:t>
            </w:r>
            <w:r w:rsidRPr="003605FA">
              <w:rPr>
                <w:rFonts w:hint="cs"/>
                <w:color w:val="0099FF"/>
                <w:sz w:val="28"/>
                <w:szCs w:val="28"/>
                <w:cs/>
              </w:rPr>
              <w:t xml:space="preserve">, </w:t>
            </w:r>
            <w:r w:rsidRPr="003605FA">
              <w:rPr>
                <w:color w:val="0099FF"/>
                <w:sz w:val="28"/>
                <w:szCs w:val="28"/>
              </w:rPr>
              <w:t>CH</w:t>
            </w:r>
            <w:r w:rsidRPr="003605FA">
              <w:rPr>
                <w:color w:val="0099FF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364" w:type="dxa"/>
          </w:tcPr>
          <w:p w:rsidR="000115FC" w:rsidRPr="00E37BD5" w:rsidRDefault="000115FC" w:rsidP="008147A5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:rsidR="000115FC" w:rsidRPr="00E37BD5" w:rsidRDefault="000115FC" w:rsidP="008147A5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:rsidR="000115FC" w:rsidRPr="00E37BD5" w:rsidRDefault="003605FA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="000115FC"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="000115FC"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0115FC" w:rsidRPr="00A838F9" w:rsidTr="000115FC">
        <w:tc>
          <w:tcPr>
            <w:tcW w:w="9180" w:type="dxa"/>
            <w:gridSpan w:val="3"/>
          </w:tcPr>
          <w:p w:rsidR="000115FC" w:rsidRPr="00C82069" w:rsidRDefault="000115FC" w:rsidP="008147A5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C82069">
              <w:rPr>
                <w:sz w:val="30"/>
                <w:szCs w:val="30"/>
                <w:cs/>
              </w:rPr>
              <w:t>นอกขอบเขตโครงการ</w:t>
            </w:r>
            <w:r w:rsidRPr="00C82069">
              <w:rPr>
                <w:sz w:val="30"/>
                <w:szCs w:val="30"/>
              </w:rPr>
              <w:t xml:space="preserve"> 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C82069" w:rsidRDefault="000115FC" w:rsidP="008147A5">
            <w:pPr>
              <w:spacing w:after="0" w:line="240" w:lineRule="auto"/>
              <w:rPr>
                <w:sz w:val="30"/>
                <w:szCs w:val="30"/>
              </w:rPr>
            </w:pPr>
            <w:r w:rsidRPr="00C82069">
              <w:rPr>
                <w:color w:val="0099FF"/>
                <w:sz w:val="30"/>
                <w:szCs w:val="30"/>
                <w:cs/>
              </w:rPr>
              <w:t>การ</w:t>
            </w:r>
            <w:r w:rsidRPr="00C82069">
              <w:rPr>
                <w:rFonts w:hint="cs"/>
                <w:color w:val="0099FF"/>
                <w:sz w:val="30"/>
                <w:szCs w:val="30"/>
                <w:cs/>
              </w:rPr>
              <w:t>ขนส่งชีวมวล</w:t>
            </w:r>
          </w:p>
        </w:tc>
        <w:tc>
          <w:tcPr>
            <w:tcW w:w="1617" w:type="dxa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0115FC" w:rsidRPr="00A838F9" w:rsidRDefault="000115FC" w:rsidP="008147A5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</w:t>
            </w:r>
            <w:proofErr w:type="spellStart"/>
            <w:r w:rsidRPr="00970662">
              <w:rPr>
                <w:color w:val="0099FF"/>
                <w:sz w:val="28"/>
                <w:szCs w:val="28"/>
                <w:cs/>
              </w:rPr>
              <w:t>ฟอสซิล</w:t>
            </w:r>
            <w:proofErr w:type="spellEnd"/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:rsidR="00B73B1D" w:rsidRDefault="00B73B1D" w:rsidP="00B73B1D">
      <w:pPr>
        <w:spacing w:after="0"/>
        <w:rPr>
          <w:color w:val="00B0F0"/>
        </w:rPr>
      </w:pPr>
    </w:p>
    <w:p w:rsidR="00FC09C9" w:rsidRPr="00C82069" w:rsidRDefault="00B73B1D" w:rsidP="00FC09C9">
      <w:pPr>
        <w:spacing w:after="0"/>
        <w:rPr>
          <w:color w:val="FF0000"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งสะสมคารบอนและกาซเรือนกระจกที่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Pr="00735B84">
        <w:rPr>
          <w:rFonts w:hint="cs"/>
          <w:b/>
          <w:bCs/>
          <w:cs/>
        </w:rPr>
        <w:t xml:space="preserve"> </w:t>
      </w:r>
      <w:r w:rsidR="00FC09C9">
        <w:rPr>
          <w:b/>
          <w:bCs/>
        </w:rPr>
        <w:br/>
      </w:r>
      <w:r w:rsidR="00FC09C9" w:rsidRPr="00C82069">
        <w:rPr>
          <w:rFonts w:hint="cs"/>
          <w:color w:val="FF0000"/>
          <w:cs/>
        </w:rPr>
        <w:t>(สำหรับโครงการประเภทการลด ดูดซับ และการกักเก็บก๊าซเรือนกระจกจากภาคป่าไม้และการเกษตร)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1617"/>
        <w:gridCol w:w="5364"/>
      </w:tblGrid>
      <w:tr w:rsidR="000115FC" w:rsidRPr="00A838F9" w:rsidTr="000115FC">
        <w:tc>
          <w:tcPr>
            <w:tcW w:w="2199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งสะสมคารบอน</w:t>
            </w:r>
          </w:p>
        </w:tc>
        <w:tc>
          <w:tcPr>
            <w:tcW w:w="1617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364" w:type="dxa"/>
            <w:shd w:val="clear" w:color="auto" w:fill="FFE599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0115FC" w:rsidRPr="00A838F9" w:rsidTr="000115FC">
        <w:tc>
          <w:tcPr>
            <w:tcW w:w="9180" w:type="dxa"/>
            <w:gridSpan w:val="3"/>
          </w:tcPr>
          <w:p w:rsidR="000115FC" w:rsidRPr="00A838F9" w:rsidRDefault="000115FC" w:rsidP="008147A5">
            <w:pPr>
              <w:spacing w:after="0" w:line="240" w:lineRule="auto"/>
            </w:pPr>
            <w:r w:rsidRPr="00A838F9">
              <w:rPr>
                <w:cs/>
              </w:rPr>
              <w:t>กรณีฐาน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00459F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0115FC" w:rsidRPr="0000459F" w:rsidRDefault="000115FC" w:rsidP="008147A5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:rsidR="000115FC" w:rsidRPr="0000459F" w:rsidRDefault="000115FC" w:rsidP="008147A5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00459F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0115FC" w:rsidRPr="0000459F" w:rsidRDefault="000115FC" w:rsidP="008147A5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:rsidR="000115FC" w:rsidRPr="0000459F" w:rsidRDefault="000115FC" w:rsidP="008147A5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0115FC" w:rsidRPr="00A838F9" w:rsidTr="000115FC">
        <w:tc>
          <w:tcPr>
            <w:tcW w:w="9180" w:type="dxa"/>
            <w:gridSpan w:val="3"/>
          </w:tcPr>
          <w:p w:rsidR="000115FC" w:rsidRPr="00A838F9" w:rsidRDefault="000115FC" w:rsidP="008147A5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DD122B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0115FC" w:rsidRPr="00A838F9" w:rsidRDefault="000115FC" w:rsidP="008147A5">
            <w:pPr>
              <w:spacing w:after="0" w:line="240" w:lineRule="auto"/>
              <w:jc w:val="center"/>
            </w:pPr>
          </w:p>
        </w:tc>
        <w:tc>
          <w:tcPr>
            <w:tcW w:w="5364" w:type="dxa"/>
          </w:tcPr>
          <w:p w:rsidR="000115FC" w:rsidRPr="00A838F9" w:rsidRDefault="000115FC" w:rsidP="008147A5">
            <w:pPr>
              <w:spacing w:after="0" w:line="240" w:lineRule="auto"/>
            </w:pPr>
          </w:p>
        </w:tc>
      </w:tr>
      <w:tr w:rsidR="005579A3" w:rsidRPr="00A838F9" w:rsidTr="00043D4A">
        <w:tc>
          <w:tcPr>
            <w:tcW w:w="9180" w:type="dxa"/>
            <w:gridSpan w:val="3"/>
            <w:vAlign w:val="center"/>
          </w:tcPr>
          <w:p w:rsidR="005579A3" w:rsidRPr="00E37BD5" w:rsidRDefault="005579A3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A838F9">
              <w:rPr>
                <w:cs/>
              </w:rPr>
              <w:t>นอกขอบเขตโครงการ</w:t>
            </w:r>
          </w:p>
        </w:tc>
      </w:tr>
      <w:tr w:rsidR="000115FC" w:rsidRPr="00A838F9" w:rsidTr="000115FC">
        <w:tc>
          <w:tcPr>
            <w:tcW w:w="2199" w:type="dxa"/>
            <w:vAlign w:val="center"/>
          </w:tcPr>
          <w:p w:rsidR="000115FC" w:rsidRPr="00A838F9" w:rsidRDefault="000115FC" w:rsidP="008147A5">
            <w:pPr>
              <w:spacing w:after="0" w:line="240" w:lineRule="auto"/>
            </w:pPr>
          </w:p>
        </w:tc>
        <w:tc>
          <w:tcPr>
            <w:tcW w:w="1617" w:type="dxa"/>
            <w:vAlign w:val="center"/>
          </w:tcPr>
          <w:p w:rsidR="000115FC" w:rsidRPr="00E37BD5" w:rsidRDefault="000115FC" w:rsidP="008147A5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:rsidR="000115FC" w:rsidRPr="00E37BD5" w:rsidRDefault="000115FC" w:rsidP="008147A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:rsidR="005579A3" w:rsidRDefault="005579A3" w:rsidP="005579A3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FC09C9" w:rsidRDefault="00FC09C9" w:rsidP="00FC09C9">
      <w:pPr>
        <w:spacing w:after="0"/>
        <w:rPr>
          <w:b/>
          <w:bCs/>
        </w:rPr>
      </w:pPr>
      <w:r>
        <w:rPr>
          <w:b/>
          <w:bCs/>
        </w:rPr>
        <w:t>2.4</w:t>
      </w:r>
      <w:r>
        <w:rPr>
          <w:rFonts w:hint="cs"/>
          <w:b/>
          <w:bCs/>
          <w:cs/>
        </w:rPr>
        <w:t xml:space="preserve"> การคำนวณการลดก๊าซเรือนกระจกของกลุ่มโครงการย่อย (</w:t>
      </w:r>
      <w:r>
        <w:rPr>
          <w:rFonts w:hint="cs"/>
          <w:b/>
          <w:bCs/>
        </w:rPr>
        <w:t>CPA)</w:t>
      </w:r>
    </w:p>
    <w:p w:rsidR="00FC09C9" w:rsidRDefault="00FC09C9" w:rsidP="00FC09C9">
      <w:pPr>
        <w:spacing w:before="240"/>
        <w:rPr>
          <w:b/>
          <w:bCs/>
          <w:spacing w:val="-6"/>
        </w:rPr>
      </w:pPr>
      <w:r>
        <w:rPr>
          <w:rFonts w:hint="cs"/>
          <w:b/>
          <w:bCs/>
          <w:spacing w:val="-6"/>
          <w:cs/>
        </w:rPr>
        <w:tab/>
      </w:r>
      <w:r>
        <w:rPr>
          <w:b/>
          <w:bCs/>
          <w:spacing w:val="-6"/>
        </w:rPr>
        <w:t>2</w:t>
      </w:r>
      <w:r>
        <w:rPr>
          <w:rFonts w:hint="cs"/>
          <w:b/>
          <w:bCs/>
          <w:spacing w:val="-6"/>
          <w:cs/>
        </w:rPr>
        <w:t>.</w:t>
      </w:r>
      <w:r>
        <w:rPr>
          <w:b/>
          <w:bCs/>
          <w:spacing w:val="-6"/>
        </w:rPr>
        <w:t>4.</w:t>
      </w:r>
      <w:r>
        <w:rPr>
          <w:rFonts w:hint="cs"/>
          <w:b/>
          <w:bCs/>
          <w:spacing w:val="-6"/>
          <w:cs/>
        </w:rPr>
        <w:t>1 การคำนวณการปล่อยก๊าซเรือนกระจกกรณีฐาน (</w:t>
      </w:r>
      <w:r>
        <w:rPr>
          <w:b/>
          <w:bCs/>
          <w:spacing w:val="-6"/>
        </w:rPr>
        <w:t>Baseline Emission</w:t>
      </w:r>
      <w:r>
        <w:rPr>
          <w:rFonts w:hint="cs"/>
          <w:b/>
          <w:bCs/>
          <w:spacing w:val="-6"/>
          <w:cs/>
        </w:rPr>
        <w:t>)</w:t>
      </w:r>
    </w:p>
    <w:p w:rsidR="00FC09C9" w:rsidRDefault="00FC09C9" w:rsidP="00FC09C9">
      <w:pPr>
        <w:spacing w:after="0"/>
        <w:rPr>
          <w:color w:val="00B0F0"/>
        </w:rPr>
      </w:pPr>
      <w:r>
        <w:rPr>
          <w:rFonts w:hint="cs"/>
          <w:color w:val="00B0F0"/>
          <w:cs/>
        </w:rPr>
        <w:tab/>
      </w:r>
      <w:r>
        <w:rPr>
          <w:rFonts w:hint="cs"/>
          <w:color w:val="00B0F0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</w:p>
    <w:p w:rsidR="00FC09C9" w:rsidRDefault="00FC09C9" w:rsidP="00FC09C9">
      <w:pPr>
        <w:rPr>
          <w:color w:val="00B0F0"/>
        </w:rPr>
      </w:pPr>
      <w:r>
        <w:rPr>
          <w:rFonts w:hint="cs"/>
          <w:color w:val="00B0F0"/>
          <w:cs/>
        </w:rPr>
        <w:tab/>
      </w:r>
      <w:r>
        <w:rPr>
          <w:rFonts w:hint="cs"/>
          <w:color w:val="00B0F0"/>
          <w:cs/>
        </w:rPr>
        <w:tab/>
        <w:t>- กรณีใช้ระเบียบวิธีลดก๊าซเรือนกระจกที่มากกว่า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394"/>
        <w:gridCol w:w="2268"/>
        <w:gridCol w:w="1418"/>
      </w:tblGrid>
      <w:tr w:rsidR="00FC09C9" w:rsidTr="00C82069">
        <w:trPr>
          <w:trHeight w:val="442"/>
          <w:tblHeader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FC09C9" w:rsidTr="00C82069">
        <w:trPr>
          <w:trHeight w:val="442"/>
          <w:tblHeader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FC09C9" w:rsidTr="00C82069">
        <w:trPr>
          <w:trHeight w:val="442"/>
          <w:tblHeader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หน่วย</w:t>
            </w:r>
          </w:p>
        </w:tc>
      </w:tr>
      <w:tr w:rsidR="00FC09C9" w:rsidTr="00C82069">
        <w:trPr>
          <w:trHeight w:val="4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C82069">
        <w:trPr>
          <w:trHeight w:val="4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C82069">
        <w:trPr>
          <w:trHeight w:val="4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:rsidR="00FC09C9" w:rsidRDefault="00FC09C9" w:rsidP="00FC09C9">
      <w:pPr>
        <w:spacing w:after="0"/>
        <w:rPr>
          <w:color w:val="00B0F0"/>
          <w:cs/>
        </w:rPr>
      </w:pPr>
      <w:r>
        <w:rPr>
          <w:rFonts w:hint="cs"/>
          <w:color w:val="00B0F0"/>
          <w:cs/>
        </w:rPr>
        <w:t>(เพิ่มแถวตารางตามจำนวนพารามิเตอร์ของสมการคำนวณ</w:t>
      </w:r>
      <w:r>
        <w:rPr>
          <w:color w:val="00B0F0"/>
        </w:rPr>
        <w:t>)</w:t>
      </w:r>
    </w:p>
    <w:p w:rsidR="00FC09C9" w:rsidRDefault="00FC09C9" w:rsidP="00FC09C9">
      <w:pPr>
        <w:spacing w:after="0"/>
        <w:rPr>
          <w:color w:val="00B0F0"/>
          <w:u w:val="single"/>
        </w:rPr>
      </w:pPr>
      <w:r>
        <w:rPr>
          <w:rFonts w:hint="cs"/>
          <w:color w:val="00B0F0"/>
          <w:u w:val="single"/>
          <w:cs/>
        </w:rPr>
        <w:t>ตัวอย่างเช่น</w:t>
      </w:r>
    </w:p>
    <w:tbl>
      <w:tblPr>
        <w:tblW w:w="89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6"/>
        <w:gridCol w:w="258"/>
        <w:gridCol w:w="7556"/>
      </w:tblGrid>
      <w:tr w:rsidR="00FC09C9" w:rsidTr="00FC09C9">
        <w:trPr>
          <w:trHeight w:val="50"/>
        </w:trPr>
        <w:tc>
          <w:tcPr>
            <w:tcW w:w="1157" w:type="dxa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olor w:val="00B0F0"/>
              </w:rPr>
            </w:pPr>
            <w:proofErr w:type="spellStart"/>
            <w:proofErr w:type="gramStart"/>
            <w:r>
              <w:rPr>
                <w:b/>
                <w:bCs/>
                <w:color w:val="00B0F0"/>
              </w:rPr>
              <w:t>BE</w:t>
            </w:r>
            <w:r>
              <w:rPr>
                <w:b/>
                <w:bCs/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258" w:type="dxa"/>
            <w:hideMark/>
          </w:tcPr>
          <w:p w:rsidR="00FC09C9" w:rsidRDefault="00FC09C9">
            <w:pPr>
              <w:spacing w:after="0" w:line="240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=</w:t>
            </w:r>
          </w:p>
        </w:tc>
        <w:tc>
          <w:tcPr>
            <w:tcW w:w="7560" w:type="dxa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(</w:t>
            </w:r>
            <w:proofErr w:type="spellStart"/>
            <w:proofErr w:type="gramStart"/>
            <w:r>
              <w:rPr>
                <w:b/>
                <w:bCs/>
                <w:color w:val="00B0F0"/>
              </w:rPr>
              <w:t>EG</w:t>
            </w:r>
            <w:r>
              <w:rPr>
                <w:b/>
                <w:bCs/>
                <w:color w:val="00B0F0"/>
                <w:vertAlign w:val="subscript"/>
              </w:rPr>
              <w:t>Grid,PJ</w:t>
            </w:r>
            <w:proofErr w:type="gramEnd"/>
            <w:r>
              <w:rPr>
                <w:b/>
                <w:bCs/>
                <w:color w:val="00B0F0"/>
                <w:vertAlign w:val="subscript"/>
              </w:rPr>
              <w:t>,y</w:t>
            </w:r>
            <w:proofErr w:type="spellEnd"/>
            <w:r>
              <w:rPr>
                <w:b/>
                <w:bCs/>
                <w:color w:val="00B0F0"/>
                <w:vertAlign w:val="subscript"/>
              </w:rPr>
              <w:t xml:space="preserve"> </w:t>
            </w:r>
            <w:r>
              <w:rPr>
                <w:b/>
                <w:bCs/>
                <w:color w:val="00B0F0"/>
              </w:rPr>
              <w:t>x 10</w:t>
            </w:r>
            <w:r>
              <w:rPr>
                <w:b/>
                <w:bCs/>
                <w:color w:val="00B0F0"/>
                <w:vertAlign w:val="superscript"/>
              </w:rPr>
              <w:t>-3</w:t>
            </w:r>
            <w:r>
              <w:rPr>
                <w:b/>
                <w:bCs/>
                <w:color w:val="00B0F0"/>
              </w:rPr>
              <w:t>) x EF</w:t>
            </w:r>
            <w:r>
              <w:rPr>
                <w:b/>
                <w:bCs/>
                <w:color w:val="00B0F0"/>
                <w:vertAlign w:val="subscript"/>
              </w:rPr>
              <w:t>E</w:t>
            </w:r>
            <w:proofErr w:type="spellStart"/>
            <w:r>
              <w:rPr>
                <w:b/>
                <w:bCs/>
                <w:color w:val="00B0F0"/>
                <w:vertAlign w:val="subscript"/>
                <w:lang w:val="en-SG"/>
              </w:rPr>
              <w:t>G,y</w:t>
            </w:r>
            <w:proofErr w:type="spellEnd"/>
          </w:p>
        </w:tc>
      </w:tr>
    </w:tbl>
    <w:p w:rsidR="00FC09C9" w:rsidRDefault="00FC09C9" w:rsidP="00FC09C9">
      <w:pPr>
        <w:pStyle w:val="ListParagraph"/>
        <w:spacing w:before="0" w:after="0" w:line="240" w:lineRule="auto"/>
        <w:ind w:left="180"/>
        <w:rPr>
          <w:rFonts w:ascii="TH SarabunPSK" w:hAnsi="TH SarabunPSK" w:cs="TH SarabunPSK"/>
          <w:color w:val="00B0F0"/>
          <w:sz w:val="18"/>
          <w:szCs w:val="18"/>
        </w:rPr>
      </w:pPr>
    </w:p>
    <w:p w:rsidR="00FC09C9" w:rsidRDefault="00FC09C9" w:rsidP="00FC09C9">
      <w:pPr>
        <w:pStyle w:val="ListParagraph"/>
        <w:spacing w:before="0" w:after="0" w:line="240" w:lineRule="auto"/>
        <w:ind w:left="180"/>
        <w:rPr>
          <w:rFonts w:ascii="TH SarabunPSK" w:hAnsi="TH SarabunPSK" w:cs="TH SarabunPSK"/>
          <w:color w:val="00B0F0"/>
          <w:szCs w:val="32"/>
        </w:rPr>
      </w:pPr>
      <w:r>
        <w:rPr>
          <w:rFonts w:ascii="TH SarabunPSK" w:hAnsi="TH SarabunPSK" w:cs="TH SarabunPSK"/>
          <w:color w:val="00B0F0"/>
          <w:szCs w:val="32"/>
          <w:cs/>
        </w:rPr>
        <w:t>โดยที่</w:t>
      </w:r>
    </w:p>
    <w:tbl>
      <w:tblPr>
        <w:tblW w:w="89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6"/>
        <w:gridCol w:w="426"/>
        <w:gridCol w:w="7388"/>
      </w:tblGrid>
      <w:tr w:rsidR="00FC09C9" w:rsidTr="00FC09C9">
        <w:trPr>
          <w:trHeight w:val="50"/>
        </w:trPr>
        <w:tc>
          <w:tcPr>
            <w:tcW w:w="1157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>
              <w:rPr>
                <w:color w:val="00B0F0"/>
              </w:rPr>
              <w:t>BE</w:t>
            </w:r>
            <w:r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  <w:hideMark/>
          </w:tcPr>
          <w:p w:rsidR="00FC09C9" w:rsidRDefault="00FC09C9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=</w:t>
            </w:r>
          </w:p>
        </w:tc>
        <w:tc>
          <w:tcPr>
            <w:tcW w:w="7392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</w:rPr>
            </w:pPr>
            <w:r>
              <w:rPr>
                <w:rFonts w:hint="cs"/>
                <w:color w:val="00B0F0"/>
                <w:cs/>
              </w:rPr>
              <w:t>ปริมาณการปล่อยก๊าซเรือนกระจกของการผลิตพลังงานไฟฟ้าจากเชื้อเพลิง</w:t>
            </w:r>
            <w:proofErr w:type="spellStart"/>
            <w:r>
              <w:rPr>
                <w:rFonts w:hint="cs"/>
                <w:color w:val="00B0F0"/>
                <w:cs/>
              </w:rPr>
              <w:t>ฟอสซิล</w:t>
            </w:r>
            <w:proofErr w:type="spellEnd"/>
            <w:r>
              <w:rPr>
                <w:rFonts w:hint="cs"/>
                <w:color w:val="00B0F0"/>
                <w:cs/>
              </w:rPr>
              <w:t xml:space="preserve"> ในปี </w:t>
            </w:r>
            <w:r>
              <w:rPr>
                <w:color w:val="00B0F0"/>
              </w:rPr>
              <w:t>y (tCO</w:t>
            </w:r>
            <w:r>
              <w:rPr>
                <w:color w:val="00B0F0"/>
                <w:vertAlign w:val="subscript"/>
              </w:rPr>
              <w:t>2</w:t>
            </w:r>
            <w:r>
              <w:rPr>
                <w:color w:val="00B0F0"/>
              </w:rPr>
              <w:t>/year)</w:t>
            </w:r>
          </w:p>
        </w:tc>
      </w:tr>
      <w:tr w:rsidR="00FC09C9" w:rsidTr="00FC09C9">
        <w:trPr>
          <w:trHeight w:val="50"/>
        </w:trPr>
        <w:tc>
          <w:tcPr>
            <w:tcW w:w="1157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>
              <w:rPr>
                <w:color w:val="00B0F0"/>
              </w:rPr>
              <w:t>EG</w:t>
            </w:r>
            <w:r>
              <w:rPr>
                <w:color w:val="00B0F0"/>
                <w:vertAlign w:val="subscript"/>
              </w:rPr>
              <w:t>Grid,PJ</w:t>
            </w:r>
            <w:proofErr w:type="gramEnd"/>
            <w:r>
              <w:rPr>
                <w:color w:val="00B0F0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  <w:hideMark/>
          </w:tcPr>
          <w:p w:rsidR="00FC09C9" w:rsidRDefault="00FC09C9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=</w:t>
            </w:r>
          </w:p>
        </w:tc>
        <w:tc>
          <w:tcPr>
            <w:tcW w:w="7392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</w:rPr>
            </w:pPr>
            <w:r>
              <w:rPr>
                <w:rFonts w:hint="cs"/>
                <w:color w:val="00B0F0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>
              <w:rPr>
                <w:color w:val="00B0F0"/>
              </w:rPr>
              <w:t>y</w:t>
            </w:r>
            <w:r>
              <w:rPr>
                <w:rFonts w:hint="cs"/>
                <w:color w:val="00B0F0"/>
                <w:cs/>
              </w:rPr>
              <w:t xml:space="preserve"> (</w:t>
            </w:r>
            <w:r>
              <w:rPr>
                <w:color w:val="00B0F0"/>
              </w:rPr>
              <w:t>kWh/year)</w:t>
            </w:r>
          </w:p>
        </w:tc>
      </w:tr>
      <w:tr w:rsidR="00FC09C9" w:rsidTr="00FC09C9">
        <w:trPr>
          <w:trHeight w:val="323"/>
        </w:trPr>
        <w:tc>
          <w:tcPr>
            <w:tcW w:w="1157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  <w:cs/>
              </w:rPr>
            </w:pPr>
            <w:proofErr w:type="spellStart"/>
            <w:proofErr w:type="gramStart"/>
            <w:r>
              <w:rPr>
                <w:color w:val="00B0F0"/>
              </w:rPr>
              <w:t>EF</w:t>
            </w:r>
            <w:r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  <w:hideMark/>
          </w:tcPr>
          <w:p w:rsidR="00FC09C9" w:rsidRDefault="00FC09C9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=</w:t>
            </w:r>
          </w:p>
        </w:tc>
        <w:tc>
          <w:tcPr>
            <w:tcW w:w="7392" w:type="dxa"/>
            <w:hideMark/>
          </w:tcPr>
          <w:p w:rsidR="00FC09C9" w:rsidRDefault="00FC09C9">
            <w:pPr>
              <w:spacing w:after="0" w:line="240" w:lineRule="auto"/>
              <w:rPr>
                <w:color w:val="00B0F0"/>
              </w:rPr>
            </w:pPr>
            <w:r>
              <w:rPr>
                <w:rFonts w:hint="cs"/>
                <w:color w:val="00B0F0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>
              <w:rPr>
                <w:color w:val="00B0F0"/>
                <w:lang w:val="en-SG"/>
              </w:rPr>
              <w:t xml:space="preserve">y </w:t>
            </w:r>
            <w:r>
              <w:rPr>
                <w:color w:val="00B0F0"/>
              </w:rPr>
              <w:t>(tCO</w:t>
            </w:r>
            <w:r>
              <w:rPr>
                <w:color w:val="00B0F0"/>
                <w:vertAlign w:val="subscript"/>
              </w:rPr>
              <w:t>2</w:t>
            </w:r>
            <w:r>
              <w:rPr>
                <w:color w:val="00B0F0"/>
              </w:rPr>
              <w:t>/MWh)</w:t>
            </w:r>
          </w:p>
        </w:tc>
      </w:tr>
    </w:tbl>
    <w:p w:rsidR="00FC09C9" w:rsidRDefault="00FC09C9" w:rsidP="00FC09C9">
      <w:pPr>
        <w:spacing w:after="0" w:line="240" w:lineRule="auto"/>
        <w:jc w:val="thaiDistribute"/>
        <w:rPr>
          <w:sz w:val="28"/>
          <w:szCs w:val="28"/>
        </w:rPr>
      </w:pPr>
    </w:p>
    <w:p w:rsidR="00FC09C9" w:rsidRDefault="00FC09C9" w:rsidP="00FC09C9">
      <w:pPr>
        <w:spacing w:after="0" w:line="240" w:lineRule="auto"/>
        <w:jc w:val="thaiDistribute"/>
        <w:rPr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394"/>
        <w:gridCol w:w="2410"/>
        <w:gridCol w:w="1276"/>
      </w:tblGrid>
      <w:tr w:rsidR="00FC09C9" w:rsidTr="00FC09C9">
        <w:trPr>
          <w:trHeight w:val="442"/>
          <w:tblHeader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olor w:val="00B0F0"/>
              </w:rPr>
            </w:pPr>
            <w:r>
              <w:rPr>
                <w:rFonts w:hint="cs"/>
                <w:b/>
                <w:bCs/>
                <w:color w:val="00B0F0"/>
                <w:cs/>
              </w:rPr>
              <w:lastRenderedPageBreak/>
              <w:t>ระเบียบวิธีฯ</w:t>
            </w:r>
            <w:r>
              <w:rPr>
                <w:b/>
                <w:bCs/>
                <w:color w:val="00B0F0"/>
              </w:rPr>
              <w:t xml:space="preserve">: </w:t>
            </w:r>
            <w:r>
              <w:rPr>
                <w:rFonts w:hint="cs"/>
                <w:b/>
                <w:bCs/>
                <w:color w:val="00B0F0"/>
                <w:cs/>
              </w:rPr>
              <w:t>การผลิตพลังงานไฟฟ้าจากพลังงานหมุนเวียน</w:t>
            </w:r>
          </w:p>
        </w:tc>
      </w:tr>
      <w:tr w:rsidR="00FC09C9" w:rsidTr="00FC09C9">
        <w:trPr>
          <w:trHeight w:val="442"/>
          <w:tblHeader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olor w:val="00B0F0"/>
                <w:cs/>
              </w:rPr>
            </w:pPr>
            <w:r>
              <w:rPr>
                <w:rFonts w:hint="cs"/>
                <w:b/>
                <w:bCs/>
                <w:color w:val="00B0F0"/>
                <w:cs/>
              </w:rPr>
              <w:t>รหัส</w:t>
            </w:r>
            <w:r>
              <w:rPr>
                <w:b/>
                <w:bCs/>
                <w:color w:val="00B0F0"/>
              </w:rPr>
              <w:t>: T-VER-METH-AE-01 Version 05</w:t>
            </w:r>
          </w:p>
        </w:tc>
      </w:tr>
      <w:tr w:rsidR="00FC09C9" w:rsidTr="00FC09C9">
        <w:trPr>
          <w:trHeight w:val="442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>
              <w:rPr>
                <w:rFonts w:cs="TH SarabunPSK" w:hint="cs"/>
                <w:b/>
                <w:bCs/>
                <w:color w:val="00B0F0"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>
              <w:rPr>
                <w:rFonts w:cs="TH SarabunPSK" w:hint="cs"/>
                <w:b/>
                <w:bCs/>
                <w:color w:val="00B0F0"/>
                <w:szCs w:val="32"/>
                <w:cs/>
              </w:rPr>
              <w:t>ความหมาย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>
              <w:rPr>
                <w:rFonts w:cs="TH SarabunPSK" w:hint="cs"/>
                <w:b/>
                <w:bCs/>
                <w:color w:val="00B0F0"/>
                <w:szCs w:val="32"/>
                <w:cs/>
              </w:rPr>
              <w:t>อ้างอิง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>
              <w:rPr>
                <w:rFonts w:cs="TH SarabunPSK" w:hint="cs"/>
                <w:b/>
                <w:bCs/>
                <w:color w:val="00B0F0"/>
                <w:szCs w:val="32"/>
                <w:cs/>
              </w:rPr>
              <w:t>หน่วย</w:t>
            </w:r>
          </w:p>
        </w:tc>
      </w:tr>
      <w:tr w:rsidR="00FC09C9" w:rsidTr="00FC09C9">
        <w:trPr>
          <w:trHeight w:val="4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B0F0"/>
                <w:sz w:val="28"/>
                <w:szCs w:val="28"/>
              </w:rPr>
              <w:t>BE</w:t>
            </w:r>
            <w:r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Cs w:val="32"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>ปริมาณการปล่อยก๊าซเรือนกระจกของการผลิตพลังงานไฟฟ้าจากเชื้อเพลิง</w:t>
            </w:r>
            <w:proofErr w:type="spellStart"/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>ฟอสซิล</w:t>
            </w:r>
            <w:proofErr w:type="spellEnd"/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 xml:space="preserve"> ในปี </w:t>
            </w:r>
            <w:r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>การคำนวณ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>
              <w:rPr>
                <w:rFonts w:cs="TH SarabunPSK"/>
                <w:color w:val="00B0F0"/>
                <w:sz w:val="28"/>
                <w:szCs w:val="28"/>
              </w:rPr>
              <w:t>tCO</w:t>
            </w:r>
            <w:r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>
              <w:rPr>
                <w:rFonts w:cs="TH SarabunPSK"/>
                <w:color w:val="00B0F0"/>
                <w:sz w:val="28"/>
                <w:szCs w:val="28"/>
              </w:rPr>
              <w:t>/year</w:t>
            </w:r>
          </w:p>
        </w:tc>
      </w:tr>
      <w:tr w:rsidR="00FC09C9" w:rsidTr="00FC09C9">
        <w:trPr>
          <w:trHeight w:val="4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spacing w:after="0" w:line="240" w:lineRule="auto"/>
              <w:rPr>
                <w:color w:val="00B0F0"/>
                <w:sz w:val="28"/>
                <w:szCs w:val="28"/>
                <w:cs/>
              </w:rPr>
            </w:pPr>
            <w:proofErr w:type="spellStart"/>
            <w:proofErr w:type="gramStart"/>
            <w:r>
              <w:rPr>
                <w:color w:val="00B0F0"/>
                <w:sz w:val="28"/>
                <w:szCs w:val="28"/>
              </w:rPr>
              <w:t>EG</w:t>
            </w:r>
            <w:r>
              <w:rPr>
                <w:color w:val="00B0F0"/>
                <w:sz w:val="28"/>
                <w:szCs w:val="28"/>
                <w:vertAlign w:val="subscript"/>
              </w:rPr>
              <w:t>Grid,PJ</w:t>
            </w:r>
            <w:proofErr w:type="gramEnd"/>
            <w:r>
              <w:rPr>
                <w:color w:val="00B0F0"/>
                <w:sz w:val="28"/>
                <w:szCs w:val="28"/>
                <w:vertAlign w:val="subscript"/>
              </w:rPr>
              <w:t>,y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Cs w:val="32"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 xml:space="preserve">บันทึกข้อมูลการผลิตไฟฟ้าจาก </w:t>
            </w:r>
            <w:r>
              <w:rPr>
                <w:rFonts w:cs="TH SarabunPSK"/>
                <w:color w:val="00B0F0"/>
                <w:sz w:val="28"/>
                <w:szCs w:val="28"/>
              </w:rPr>
              <w:t xml:space="preserve">Power meter </w:t>
            </w: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>ที่จำหน่ายเข้าสู่ระบบสายส่ง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>
              <w:rPr>
                <w:rFonts w:cs="TH SarabunPSK"/>
                <w:color w:val="00B0F0"/>
                <w:sz w:val="28"/>
                <w:szCs w:val="28"/>
              </w:rPr>
              <w:t>kWh/year</w:t>
            </w:r>
          </w:p>
        </w:tc>
      </w:tr>
      <w:tr w:rsidR="00FC09C9" w:rsidTr="00FC09C9">
        <w:trPr>
          <w:trHeight w:val="4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spacing w:after="0" w:line="240" w:lineRule="auto"/>
              <w:rPr>
                <w:color w:val="00B0F0"/>
                <w:sz w:val="28"/>
                <w:szCs w:val="28"/>
                <w:cs/>
              </w:rPr>
            </w:pPr>
            <w:proofErr w:type="spellStart"/>
            <w:proofErr w:type="gramStart"/>
            <w:r>
              <w:rPr>
                <w:color w:val="00B0F0"/>
                <w:sz w:val="28"/>
                <w:szCs w:val="28"/>
              </w:rPr>
              <w:t>EF</w:t>
            </w:r>
            <w:r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Cs w:val="32"/>
                <w:lang w:val="en-SG"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>
              <w:rPr>
                <w:rFonts w:cs="TH SarabunPSK"/>
                <w:color w:val="00B0F0"/>
                <w:sz w:val="28"/>
                <w:szCs w:val="28"/>
                <w:lang w:val="en-SG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>
              <w:rPr>
                <w:rFonts w:cs="TH SarabunPSK" w:hint="cs"/>
                <w:color w:val="00B0F0"/>
                <w:sz w:val="28"/>
                <w:szCs w:val="28"/>
                <w:cs/>
              </w:rPr>
              <w:t>รายงานค่าการปล่อยก๊าซเรือนกระจก จากระบบสายส่งและจากการผลิตความร้อนสำหรับโครงการและกิจกรรมลดก๊าซเรือนกระจกที่ประกาศโดย อบก.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>
              <w:rPr>
                <w:rFonts w:cs="TH SarabunPSK"/>
                <w:color w:val="00B0F0"/>
                <w:sz w:val="28"/>
                <w:szCs w:val="28"/>
              </w:rPr>
              <w:t>tCO</w:t>
            </w:r>
            <w:r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>
              <w:rPr>
                <w:rFonts w:cs="TH SarabunPSK"/>
                <w:color w:val="00B0F0"/>
                <w:sz w:val="28"/>
                <w:szCs w:val="28"/>
              </w:rPr>
              <w:t>/MWh</w:t>
            </w:r>
          </w:p>
        </w:tc>
      </w:tr>
    </w:tbl>
    <w:p w:rsidR="00FC09C9" w:rsidRDefault="00FC09C9" w:rsidP="00FC09C9">
      <w:pPr>
        <w:spacing w:after="0"/>
        <w:rPr>
          <w:b/>
          <w:bCs/>
          <w:cs/>
        </w:rPr>
      </w:pPr>
    </w:p>
    <w:p w:rsidR="00FC09C9" w:rsidRDefault="00FC09C9" w:rsidP="00FC09C9">
      <w:pPr>
        <w:spacing w:after="0"/>
        <w:rPr>
          <w:b/>
          <w:bCs/>
          <w:spacing w:val="-10"/>
        </w:rPr>
      </w:pPr>
      <w:r>
        <w:rPr>
          <w:b/>
          <w:bCs/>
        </w:rPr>
        <w:tab/>
      </w:r>
      <w:r>
        <w:rPr>
          <w:b/>
          <w:bCs/>
          <w:spacing w:val="-10"/>
        </w:rPr>
        <w:t>2.4.</w:t>
      </w:r>
      <w:r>
        <w:rPr>
          <w:rFonts w:hint="cs"/>
          <w:b/>
          <w:bCs/>
          <w:spacing w:val="-10"/>
          <w:cs/>
        </w:rPr>
        <w:t>2 การคำนวณการปล่อยก๊าซเรือนกระจกจากการดำเนินโครงการ (</w:t>
      </w:r>
      <w:r>
        <w:rPr>
          <w:b/>
          <w:bCs/>
          <w:spacing w:val="-10"/>
        </w:rPr>
        <w:t>Project Emission</w:t>
      </w:r>
      <w:r>
        <w:rPr>
          <w:rFonts w:hint="cs"/>
          <w:b/>
          <w:bCs/>
          <w:spacing w:val="-10"/>
          <w:cs/>
        </w:rPr>
        <w:t>)</w:t>
      </w:r>
    </w:p>
    <w:p w:rsidR="00FC09C9" w:rsidRDefault="00FC09C9" w:rsidP="00FC09C9">
      <w:pPr>
        <w:spacing w:after="0"/>
        <w:rPr>
          <w:color w:val="0099FF"/>
        </w:rPr>
      </w:pPr>
      <w:r>
        <w:rPr>
          <w:rFonts w:hint="cs"/>
          <w:color w:val="0099FF"/>
          <w:cs/>
        </w:rPr>
        <w:tab/>
      </w:r>
      <w:r>
        <w:rPr>
          <w:rFonts w:hint="cs"/>
          <w:color w:val="0099FF"/>
          <w:cs/>
        </w:rPr>
        <w:tab/>
        <w:t>- ระบุสมการคำนวณอ้างอิงตามระเบียบวิธีลกก๊าซเรือนกระจกที่เลือกใช้</w:t>
      </w:r>
      <w:r>
        <w:rPr>
          <w:rFonts w:hint="cs"/>
          <w:color w:val="0099FF"/>
          <w:cs/>
        </w:rPr>
        <w:br/>
      </w:r>
      <w:r>
        <w:rPr>
          <w:rFonts w:hint="cs"/>
          <w:color w:val="0099FF"/>
          <w:cs/>
        </w:rPr>
        <w:tab/>
      </w:r>
      <w:r>
        <w:rPr>
          <w:rFonts w:hint="cs"/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4393"/>
        <w:gridCol w:w="2267"/>
        <w:gridCol w:w="1418"/>
      </w:tblGrid>
      <w:tr w:rsidR="00FC09C9" w:rsidTr="00FC09C9">
        <w:trPr>
          <w:trHeight w:val="442"/>
          <w:tblHeader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FC09C9" w:rsidTr="00FC09C9">
        <w:trPr>
          <w:trHeight w:val="442"/>
          <w:tblHeader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FC09C9" w:rsidTr="00FC09C9">
        <w:trPr>
          <w:trHeight w:val="442"/>
          <w:tblHeader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หน่วย</w:t>
            </w: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:rsidR="00FC09C9" w:rsidRDefault="00FC09C9" w:rsidP="00FC09C9">
      <w:pPr>
        <w:spacing w:after="0"/>
        <w:rPr>
          <w:color w:val="00B0F0"/>
          <w:cs/>
        </w:rPr>
      </w:pPr>
      <w:r>
        <w:rPr>
          <w:rFonts w:hint="cs"/>
          <w:color w:val="00B0F0"/>
          <w:cs/>
        </w:rPr>
        <w:t>(เพิ่มแถวตารางตามจำนวนพารามิเตอร์ของสมการคำนวณ</w:t>
      </w:r>
      <w:r>
        <w:rPr>
          <w:color w:val="00B0F0"/>
        </w:rPr>
        <w:t>)</w:t>
      </w:r>
    </w:p>
    <w:p w:rsidR="00FC09C9" w:rsidRDefault="00FC09C9" w:rsidP="00FC09C9">
      <w:pPr>
        <w:spacing w:before="240" w:after="0"/>
        <w:rPr>
          <w:b/>
          <w:bCs/>
          <w:spacing w:val="-10"/>
        </w:rPr>
      </w:pPr>
      <w:r>
        <w:rPr>
          <w:rFonts w:hint="cs"/>
          <w:b/>
          <w:bCs/>
          <w:cs/>
        </w:rPr>
        <w:tab/>
      </w:r>
      <w:r>
        <w:rPr>
          <w:b/>
          <w:bCs/>
          <w:spacing w:val="-10"/>
        </w:rPr>
        <w:t>2</w:t>
      </w:r>
      <w:r>
        <w:rPr>
          <w:rFonts w:hint="cs"/>
          <w:b/>
          <w:bCs/>
          <w:spacing w:val="-10"/>
          <w:cs/>
        </w:rPr>
        <w:t>.</w:t>
      </w:r>
      <w:r>
        <w:rPr>
          <w:b/>
          <w:bCs/>
          <w:spacing w:val="-10"/>
        </w:rPr>
        <w:t>4.</w:t>
      </w:r>
      <w:r>
        <w:rPr>
          <w:rFonts w:hint="cs"/>
          <w:b/>
          <w:bCs/>
          <w:spacing w:val="-10"/>
          <w:cs/>
        </w:rPr>
        <w:t>3 การคำนวณการปล่อยก๊าซเรือนกระจกนอกขอบเขตโครงการ (</w:t>
      </w:r>
      <w:r>
        <w:rPr>
          <w:b/>
          <w:bCs/>
          <w:spacing w:val="-10"/>
        </w:rPr>
        <w:t>Leakage Emission</w:t>
      </w:r>
      <w:r>
        <w:rPr>
          <w:rFonts w:hint="cs"/>
          <w:b/>
          <w:bCs/>
          <w:spacing w:val="-10"/>
          <w:cs/>
        </w:rPr>
        <w:t>)</w:t>
      </w:r>
    </w:p>
    <w:p w:rsidR="00FC09C9" w:rsidRDefault="00FC09C9" w:rsidP="00FC09C9">
      <w:pPr>
        <w:spacing w:after="0"/>
        <w:rPr>
          <w:color w:val="0099FF"/>
        </w:rPr>
      </w:pPr>
      <w:r>
        <w:rPr>
          <w:rFonts w:hint="cs"/>
          <w:color w:val="0099FF"/>
          <w:cs/>
        </w:rPr>
        <w:tab/>
      </w:r>
      <w:r>
        <w:rPr>
          <w:rFonts w:hint="cs"/>
          <w:color w:val="0099FF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  <w:r>
        <w:rPr>
          <w:rFonts w:hint="cs"/>
          <w:color w:val="0099FF"/>
          <w:cs/>
        </w:rPr>
        <w:br/>
      </w:r>
      <w:r>
        <w:rPr>
          <w:rFonts w:hint="cs"/>
          <w:color w:val="0099FF"/>
          <w:cs/>
        </w:rPr>
        <w:tab/>
      </w:r>
      <w:r>
        <w:rPr>
          <w:rFonts w:hint="cs"/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4393"/>
        <w:gridCol w:w="2267"/>
        <w:gridCol w:w="1418"/>
      </w:tblGrid>
      <w:tr w:rsidR="00FC09C9" w:rsidTr="00FC09C9">
        <w:trPr>
          <w:trHeight w:val="442"/>
          <w:tblHeader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ระเบียบวิธีฯ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FC09C9" w:rsidTr="00FC09C9">
        <w:trPr>
          <w:trHeight w:val="442"/>
          <w:tblHeader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09C9" w:rsidRDefault="00FC09C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FC09C9" w:rsidTr="00FC09C9">
        <w:trPr>
          <w:trHeight w:val="442"/>
          <w:tblHeader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หน่วย</w:t>
            </w: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FC09C9" w:rsidTr="00FC09C9">
        <w:trPr>
          <w:trHeight w:val="44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:rsidR="00FC09C9" w:rsidRDefault="00FC09C9" w:rsidP="00FC09C9">
      <w:pPr>
        <w:spacing w:after="0"/>
        <w:rPr>
          <w:color w:val="00B0F0"/>
          <w:cs/>
        </w:rPr>
      </w:pPr>
      <w:r>
        <w:rPr>
          <w:rFonts w:hint="cs"/>
          <w:color w:val="00B0F0"/>
          <w:cs/>
        </w:rPr>
        <w:t>(เพิ่มแถวตารางตามจำนวนพารามิเตอร์ของสมการคำนวณ</w:t>
      </w:r>
      <w:r>
        <w:rPr>
          <w:color w:val="00B0F0"/>
        </w:rPr>
        <w:t>)</w:t>
      </w:r>
    </w:p>
    <w:p w:rsidR="00FC09C9" w:rsidRDefault="00FC09C9" w:rsidP="00FC09C9">
      <w:pPr>
        <w:spacing w:before="240" w:after="0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b/>
          <w:bCs/>
        </w:rPr>
        <w:t xml:space="preserve">2.4.4 </w:t>
      </w:r>
      <w:r>
        <w:rPr>
          <w:rFonts w:hint="cs"/>
          <w:b/>
          <w:bCs/>
          <w:spacing w:val="-4"/>
          <w:cs/>
        </w:rPr>
        <w:t>การคำนวณการลด</w:t>
      </w:r>
      <w:r>
        <w:rPr>
          <w:b/>
          <w:bCs/>
          <w:spacing w:val="-4"/>
          <w:cs/>
        </w:rPr>
        <w:t>ก๊าซเรือนกระจก</w:t>
      </w:r>
      <w:r>
        <w:rPr>
          <w:rFonts w:hint="cs"/>
          <w:b/>
          <w:bCs/>
          <w:spacing w:val="-4"/>
          <w:cs/>
        </w:rPr>
        <w:t>ของ</w:t>
      </w:r>
      <w:r>
        <w:rPr>
          <w:b/>
          <w:bCs/>
          <w:spacing w:val="-4"/>
          <w:cs/>
        </w:rPr>
        <w:t>โครงการ</w:t>
      </w:r>
      <w:r>
        <w:rPr>
          <w:rFonts w:hint="cs"/>
          <w:b/>
          <w:bCs/>
          <w:spacing w:val="-4"/>
          <w:cs/>
        </w:rPr>
        <w:t xml:space="preserve"> (</w:t>
      </w:r>
      <w:r>
        <w:rPr>
          <w:b/>
          <w:bCs/>
          <w:spacing w:val="-4"/>
        </w:rPr>
        <w:t>Emission Reduction)</w:t>
      </w:r>
    </w:p>
    <w:p w:rsidR="00FC09C9" w:rsidRDefault="00FC09C9" w:rsidP="00FC09C9">
      <w:pPr>
        <w:spacing w:before="240" w:after="0"/>
        <w:rPr>
          <w:color w:val="0099FF"/>
        </w:rPr>
      </w:pPr>
      <w:r>
        <w:rPr>
          <w:rFonts w:hint="cs"/>
          <w:color w:val="00B0F0"/>
          <w:cs/>
        </w:rPr>
        <w:tab/>
      </w:r>
      <w:r>
        <w:rPr>
          <w:rFonts w:hint="cs"/>
          <w:color w:val="00B0F0"/>
          <w:cs/>
        </w:rPr>
        <w:tab/>
        <w:t>- ระบุสมการคำนวณการลดก๊าซเรือนกระจกของโครงการ</w:t>
      </w:r>
      <w:r>
        <w:rPr>
          <w:rFonts w:hint="cs"/>
          <w:color w:val="00B0F0"/>
          <w:cs/>
        </w:rPr>
        <w:br/>
      </w:r>
      <w:r>
        <w:rPr>
          <w:color w:val="0099FF"/>
        </w:rPr>
        <w:tab/>
      </w:r>
      <w:r>
        <w:rPr>
          <w:color w:val="0099FF"/>
        </w:rPr>
        <w:tab/>
        <w:t xml:space="preserve">- </w:t>
      </w:r>
      <w:r>
        <w:rPr>
          <w:rFonts w:hint="cs"/>
          <w:color w:val="0099FF"/>
          <w:cs/>
        </w:rPr>
        <w:t>กรณีใช้ระเบียบวิธีลดก๊าซเรือนกระจกมากกว่า 1 ระเบียบวิธีฯ ให้แยกตามระเบียบวิธีลดก๊าซเรือนกระจก และสรุปผลรวมทุกระเบียบวิธีฯ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5"/>
        <w:gridCol w:w="2126"/>
      </w:tblGrid>
      <w:tr w:rsidR="00FC09C9" w:rsidTr="00FC09C9">
        <w:trPr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พารามิเตอร์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C09C9" w:rsidRDefault="00FC09C9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</w:t>
            </w:r>
          </w:p>
        </w:tc>
      </w:tr>
      <w:tr w:rsidR="00FC09C9" w:rsidTr="00FC09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9" w:rsidRDefault="00FC09C9">
            <w:pPr>
              <w:pStyle w:val="NoSpacing"/>
              <w:jc w:val="center"/>
              <w:rPr>
                <w:rFonts w:cs="TH SarabunPSK"/>
                <w:szCs w:val="32"/>
                <w:vertAlign w:val="subscript"/>
                <w:cs/>
              </w:rPr>
            </w:pPr>
            <w:proofErr w:type="spellStart"/>
            <w:r>
              <w:rPr>
                <w:rFonts w:cs="TH SarabunPSK"/>
                <w:szCs w:val="32"/>
              </w:rPr>
              <w:t>ER</w:t>
            </w:r>
            <w:r>
              <w:rPr>
                <w:rFonts w:cs="TH SarabunPSK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FC09C9" w:rsidTr="00FC09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FC09C9" w:rsidTr="00FC09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FC09C9" w:rsidTr="00FC09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C9" w:rsidRDefault="00FC09C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:rsidR="00FC09C9" w:rsidRDefault="00FC09C9" w:rsidP="00C82069">
      <w:pPr>
        <w:tabs>
          <w:tab w:val="left" w:pos="2230"/>
        </w:tabs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579A3" w:rsidRPr="00233091" w:rsidTr="00043D4A">
        <w:tc>
          <w:tcPr>
            <w:tcW w:w="9242" w:type="dxa"/>
            <w:shd w:val="clear" w:color="auto" w:fill="D9D9D9"/>
          </w:tcPr>
          <w:p w:rsidR="005579A3" w:rsidRPr="00233091" w:rsidRDefault="005579A3" w:rsidP="00043D4A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 xml:space="preserve">ส่วนที่ </w:t>
            </w:r>
            <w:r>
              <w:rPr>
                <w:b/>
                <w:bCs/>
              </w:rPr>
              <w:t>3</w:t>
            </w:r>
            <w:r w:rsidRPr="00233091">
              <w:rPr>
                <w:b/>
                <w:bCs/>
                <w:cs/>
              </w:rPr>
              <w:t xml:space="preserve"> </w:t>
            </w:r>
            <w:r w:rsidR="00FC09C9" w:rsidRPr="00FC09C9">
              <w:rPr>
                <w:b/>
                <w:bCs/>
                <w:cs/>
              </w:rPr>
              <w:t>แผนการติดตามผลการดำเนินงานของกลุ่มกลุ่มโครงการย่อย (</w:t>
            </w:r>
            <w:r w:rsidR="00FC09C9" w:rsidRPr="00FC09C9">
              <w:rPr>
                <w:b/>
                <w:bCs/>
              </w:rPr>
              <w:t>CPA)</w:t>
            </w:r>
          </w:p>
        </w:tc>
      </w:tr>
    </w:tbl>
    <w:p w:rsidR="005579A3" w:rsidRDefault="005579A3" w:rsidP="005579A3">
      <w:pPr>
        <w:pStyle w:val="NoSpacing"/>
        <w:rPr>
          <w:rFonts w:cs="TH SarabunPSK"/>
          <w:b/>
          <w:bCs/>
          <w:szCs w:val="32"/>
        </w:rPr>
      </w:pPr>
    </w:p>
    <w:p w:rsidR="00FC09C9" w:rsidRDefault="00FC09C9" w:rsidP="00FC09C9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>3</w:t>
      </w:r>
      <w:r>
        <w:rPr>
          <w:rFonts w:hint="cs"/>
          <w:b/>
          <w:bCs/>
          <w:cs/>
        </w:rPr>
        <w:t>.1 สรุปแนวทางการติดตามผลการดำเนินโครงการ</w:t>
      </w:r>
    </w:p>
    <w:p w:rsidR="00FC09C9" w:rsidRP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t xml:space="preserve">อธิบายระบบการติดตามผล </w:t>
      </w:r>
    </w:p>
    <w:p w:rsidR="00FC09C9" w:rsidRP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:rsidR="00FC09C9" w:rsidRP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และการรายงานทั้งนี้แผนการติดตามผลจะต้องสอดคล้องกับระเบียบวิธีลดก๊าซเรือนกระจกที่เลือกใช้</w:t>
      </w:r>
    </w:p>
    <w:p w:rsidR="00FC09C9" w:rsidRP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t xml:space="preserve">- กระบวนการ </w:t>
      </w:r>
      <w:r w:rsidRPr="00FC09C9">
        <w:rPr>
          <w:color w:val="0099FF"/>
        </w:rPr>
        <w:t>QC (</w:t>
      </w:r>
      <w:r w:rsidRPr="00FC09C9">
        <w:rPr>
          <w:color w:val="0099FF"/>
          <w:cs/>
        </w:rPr>
        <w:t>อธิบายขั้นตอนการควบคุมคุณภาพ (</w:t>
      </w:r>
      <w:r w:rsidRPr="00FC09C9">
        <w:rPr>
          <w:color w:val="0099FF"/>
        </w:rPr>
        <w:t xml:space="preserve">QC) </w:t>
      </w:r>
      <w:r w:rsidRPr="00FC09C9">
        <w:rPr>
          <w:color w:val="0099FF"/>
          <w:cs/>
        </w:rPr>
        <w:t>ข้อมูลที่นำมาคำนวณก๊าซเรือนกระจกของโครงการ) เป็นต้น</w:t>
      </w:r>
    </w:p>
    <w:p w:rsidR="00FC09C9" w:rsidRP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t>- แสดงผังจุดตรวจวัด พร้อมข้อมูล/ตัวแปรที่จัดเก็บ</w:t>
      </w:r>
    </w:p>
    <w:p w:rsidR="00FC09C9" w:rsidRDefault="00FC09C9" w:rsidP="00FC09C9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C09C9">
        <w:rPr>
          <w:color w:val="0099FF"/>
          <w:cs/>
        </w:rPr>
        <w:lastRenderedPageBreak/>
        <w:t>- ระบุการสอบเทียบเครื่องมือวัด (ถ้ามี)</w:t>
      </w:r>
    </w:p>
    <w:p w:rsidR="00C82069" w:rsidRDefault="00C82069" w:rsidP="005579A3">
      <w:pPr>
        <w:tabs>
          <w:tab w:val="left" w:pos="284"/>
          <w:tab w:val="left" w:pos="851"/>
        </w:tabs>
        <w:spacing w:after="0"/>
        <w:rPr>
          <w:color w:val="0099FF"/>
        </w:rPr>
      </w:pPr>
    </w:p>
    <w:p w:rsidR="00FC09C9" w:rsidRDefault="00181036" w:rsidP="005579A3">
      <w:pPr>
        <w:tabs>
          <w:tab w:val="left" w:pos="284"/>
          <w:tab w:val="left" w:pos="851"/>
        </w:tabs>
        <w:spacing w:after="0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1188085</wp:posOffset>
                </wp:positionV>
                <wp:extent cx="4251960" cy="853440"/>
                <wp:effectExtent l="14605" t="7620" r="10160" b="15240"/>
                <wp:wrapTopAndBottom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A3" w:rsidRDefault="005579A3" w:rsidP="005579A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:rsidR="005579A3" w:rsidRPr="005F6C0F" w:rsidRDefault="005579A3" w:rsidP="005579A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58.15pt;margin-top:93.55pt;width:334.8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" strokecolor="#c00000" strokeweight="1pt">
                <v:stroke dashstyle="longDash"/>
                <v:textbox>
                  <w:txbxContent>
                    <w:p w:rsidR="005579A3" w:rsidRDefault="005579A3" w:rsidP="005579A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5579A3" w:rsidRPr="005F6C0F" w:rsidRDefault="005579A3" w:rsidP="005579A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113665</wp:posOffset>
                </wp:positionV>
                <wp:extent cx="4251960" cy="853440"/>
                <wp:effectExtent l="14605" t="9525" r="10160" b="13335"/>
                <wp:wrapTopAndBottom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A3" w:rsidRDefault="005579A3" w:rsidP="005579A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:rsidR="005579A3" w:rsidRPr="005F6C0F" w:rsidRDefault="005579A3" w:rsidP="005579A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โครงสร้างของหน่วยงานที่เกี่ยวข้องกับการติดตามผล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58.15pt;margin-top:8.95pt;width:334.8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" strokecolor="#c00000" strokeweight="1pt">
                <v:stroke dashstyle="longDash"/>
                <v:textbox>
                  <w:txbxContent>
                    <w:p w:rsidR="005579A3" w:rsidRDefault="005579A3" w:rsidP="005579A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5579A3" w:rsidRPr="005F6C0F" w:rsidRDefault="005579A3" w:rsidP="005579A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</w:t>
                      </w:r>
                      <w:r w:rsidRPr="00A838F9">
                        <w:rPr>
                          <w:color w:val="0099FF"/>
                          <w:cs/>
                        </w:rPr>
                        <w:t>โครงสร้างของหน่วยงานที่เกี่ยวข้องกับการติดตามผล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C09C9" w:rsidRDefault="00FC09C9" w:rsidP="005579A3">
      <w:pPr>
        <w:tabs>
          <w:tab w:val="left" w:pos="284"/>
          <w:tab w:val="left" w:pos="851"/>
        </w:tabs>
        <w:spacing w:after="0"/>
        <w:rPr>
          <w:b/>
          <w:bCs/>
          <w:sz w:val="36"/>
          <w:szCs w:val="36"/>
        </w:rPr>
      </w:pPr>
    </w:p>
    <w:p w:rsidR="00FC09C9" w:rsidRDefault="00FC09C9" w:rsidP="00FC09C9">
      <w:pPr>
        <w:tabs>
          <w:tab w:val="left" w:pos="284"/>
          <w:tab w:val="left" w:pos="851"/>
        </w:tabs>
        <w:spacing w:before="240" w:after="0"/>
        <w:rPr>
          <w:color w:val="0099FF"/>
        </w:rPr>
      </w:pPr>
      <w:r>
        <w:rPr>
          <w:b/>
          <w:bCs/>
        </w:rPr>
        <w:t>3</w:t>
      </w:r>
      <w:r>
        <w:rPr>
          <w:rFonts w:hint="cs"/>
          <w:b/>
          <w:bCs/>
          <w:cs/>
        </w:rPr>
        <w:t xml:space="preserve">.2 พารามิเตอร์ที่ไม่ต้องติดตามผล </w:t>
      </w:r>
    </w:p>
    <w:p w:rsidR="00FC09C9" w:rsidRDefault="00FC09C9" w:rsidP="00FC09C9">
      <w:pPr>
        <w:tabs>
          <w:tab w:val="left" w:pos="284"/>
          <w:tab w:val="left" w:pos="851"/>
        </w:tabs>
        <w:rPr>
          <w:b/>
          <w:bCs/>
          <w:color w:val="00B0F0"/>
        </w:rPr>
      </w:pPr>
      <w:r>
        <w:rPr>
          <w:rFonts w:hint="cs"/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7012"/>
      </w:tblGrid>
      <w:tr w:rsidR="00FC09C9" w:rsidTr="00FC09C9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ค่าที่ใช้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แหล่งข้อมูล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</w:p>
        </w:tc>
      </w:tr>
    </w:tbl>
    <w:p w:rsidR="00FC09C9" w:rsidRDefault="00FC09C9" w:rsidP="00FC09C9">
      <w:pPr>
        <w:spacing w:after="0"/>
        <w:rPr>
          <w:color w:val="00B0F0"/>
        </w:rPr>
      </w:pPr>
      <w:r>
        <w:rPr>
          <w:rFonts w:hint="cs"/>
          <w:color w:val="00B0F0"/>
          <w:cs/>
        </w:rPr>
        <w:t>(เพิ่มตารางตามจำนวนพารามิเตอร์ของระเบียบวิธีฯ</w:t>
      </w:r>
      <w:r>
        <w:rPr>
          <w:color w:val="00B0F0"/>
        </w:rPr>
        <w:t>/</w:t>
      </w:r>
      <w:r>
        <w:rPr>
          <w:color w:val="00B0F0"/>
          <w:cs/>
        </w:rPr>
        <w:t>เครื่องมือคำนวณ)</w:t>
      </w:r>
    </w:p>
    <w:p w:rsidR="00FC09C9" w:rsidRDefault="00FC09C9" w:rsidP="00FC09C9">
      <w:pPr>
        <w:tabs>
          <w:tab w:val="left" w:pos="284"/>
          <w:tab w:val="left" w:pos="851"/>
        </w:tabs>
        <w:spacing w:before="240"/>
        <w:rPr>
          <w:b/>
          <w:bCs/>
          <w:color w:val="00B0F0"/>
        </w:rPr>
      </w:pPr>
      <w:r>
        <w:rPr>
          <w:b/>
          <w:bCs/>
        </w:rPr>
        <w:t>3</w:t>
      </w:r>
      <w:r>
        <w:rPr>
          <w:rFonts w:hint="cs"/>
          <w:b/>
          <w:bCs/>
          <w:cs/>
        </w:rPr>
        <w:t>.3 พารามิเตอร์ที่ต้องติดตามผล</w:t>
      </w:r>
      <w:r>
        <w:rPr>
          <w:rFonts w:hint="cs"/>
          <w:b/>
          <w:bCs/>
          <w:cs/>
        </w:rPr>
        <w:br/>
      </w:r>
      <w:r>
        <w:rPr>
          <w:rFonts w:hint="cs"/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7012"/>
      </w:tblGrid>
      <w:tr w:rsidR="00FC09C9" w:rsidTr="00FC09C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C09C9" w:rsidTr="00FC09C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แหล่งข้อมูล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FC09C9" w:rsidTr="00FC09C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วิธีการติดตามผล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C9" w:rsidRDefault="00FC09C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</w:p>
        </w:tc>
      </w:tr>
    </w:tbl>
    <w:p w:rsidR="00FC09C9" w:rsidRDefault="00FC09C9" w:rsidP="00FC09C9">
      <w:pPr>
        <w:spacing w:after="0"/>
        <w:rPr>
          <w:color w:val="00B0F0"/>
        </w:rPr>
      </w:pPr>
      <w:r>
        <w:rPr>
          <w:rFonts w:hint="cs"/>
          <w:color w:val="00B0F0"/>
          <w:cs/>
        </w:rPr>
        <w:t>(เพิ่มตารางตามจำนวนพารามิเตอร์ของระเบียบวิธีฯ</w:t>
      </w:r>
      <w:r>
        <w:rPr>
          <w:color w:val="00B0F0"/>
        </w:rPr>
        <w:t>/</w:t>
      </w:r>
      <w:r>
        <w:rPr>
          <w:color w:val="00B0F0"/>
          <w:cs/>
        </w:rPr>
        <w:t>เครื่องมือคำนวณ)</w:t>
      </w:r>
    </w:p>
    <w:p w:rsidR="005579A3" w:rsidRDefault="005579A3" w:rsidP="00B73B1D">
      <w:pPr>
        <w:tabs>
          <w:tab w:val="left" w:pos="284"/>
          <w:tab w:val="left" w:pos="851"/>
        </w:tabs>
        <w:spacing w:after="0"/>
        <w:jc w:val="center"/>
        <w:rPr>
          <w:b/>
          <w:bCs/>
          <w:sz w:val="36"/>
          <w:szCs w:val="36"/>
        </w:rPr>
      </w:pPr>
    </w:p>
    <w:p w:rsidR="00B73B1D" w:rsidRPr="00ED6D42" w:rsidRDefault="005579A3" w:rsidP="00B73B1D">
      <w:pPr>
        <w:tabs>
          <w:tab w:val="left" w:pos="284"/>
          <w:tab w:val="left" w:pos="851"/>
        </w:tabs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br w:type="page"/>
      </w:r>
      <w:r w:rsidR="00B73B1D" w:rsidRPr="00ED6D42">
        <w:rPr>
          <w:b/>
          <w:bCs/>
          <w:sz w:val="36"/>
          <w:szCs w:val="36"/>
          <w:cs/>
        </w:rPr>
        <w:lastRenderedPageBreak/>
        <w:t>ภาคผนวก</w:t>
      </w:r>
    </w:p>
    <w:p w:rsidR="00B73B1D" w:rsidRPr="00233091" w:rsidRDefault="00B73B1D" w:rsidP="00B73B1D">
      <w:pPr>
        <w:tabs>
          <w:tab w:val="left" w:pos="284"/>
          <w:tab w:val="left" w:pos="851"/>
        </w:tabs>
        <w:spacing w:after="0"/>
        <w:rPr>
          <w:color w:val="00B0F0"/>
        </w:rPr>
      </w:pPr>
    </w:p>
    <w:p w:rsidR="00B73B1D" w:rsidRPr="00FA066F" w:rsidRDefault="00B73B1D" w:rsidP="00B73B1D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FA066F">
        <w:rPr>
          <w:color w:val="0099FF"/>
          <w:cs/>
        </w:rPr>
        <w:t>ข้อมูล เอกสาร หลักฐานประกอบ</w:t>
      </w:r>
      <w:r w:rsidRPr="00FA066F">
        <w:rPr>
          <w:color w:val="0099FF"/>
        </w:rPr>
        <w:t xml:space="preserve"> </w:t>
      </w:r>
      <w:proofErr w:type="spellStart"/>
      <w:r w:rsidRPr="00FA066F">
        <w:rPr>
          <w:color w:val="0099FF"/>
          <w:cs/>
        </w:rPr>
        <w:t>อื่นๆ</w:t>
      </w:r>
      <w:proofErr w:type="spellEnd"/>
    </w:p>
    <w:p w:rsidR="00B73B1D" w:rsidRDefault="00B73B1D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DB06E7" w:rsidRDefault="00DB06E7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:rsidR="006178E8" w:rsidRDefault="006178E8" w:rsidP="00DB06E7">
      <w:pPr>
        <w:tabs>
          <w:tab w:val="left" w:pos="284"/>
          <w:tab w:val="left" w:pos="851"/>
        </w:tabs>
        <w:spacing w:after="0" w:line="240" w:lineRule="auto"/>
        <w:rPr>
          <w:b/>
          <w:bCs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079"/>
        <w:gridCol w:w="1595"/>
        <w:gridCol w:w="2309"/>
        <w:gridCol w:w="5507"/>
      </w:tblGrid>
      <w:tr w:rsidR="006178E8" w:rsidRPr="002E3DF2">
        <w:tc>
          <w:tcPr>
            <w:tcW w:w="9322" w:type="dxa"/>
            <w:gridSpan w:val="4"/>
            <w:shd w:val="clear" w:color="auto" w:fill="E7E6E6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bookmarkStart w:id="5" w:name="_Hlk161751151"/>
            <w:r>
              <w:br w:type="page"/>
            </w:r>
            <w:r>
              <w:rPr>
                <w:color w:val="FF0000"/>
              </w:rPr>
              <w:br w:type="page"/>
            </w: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บันทึกการแก้ไข</w:t>
            </w:r>
            <w:r w:rsidRPr="002E3DF2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</w:tr>
      <w:tr w:rsidR="006178E8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59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ฉบับที่</w:t>
            </w:r>
          </w:p>
        </w:tc>
        <w:tc>
          <w:tcPr>
            <w:tcW w:w="1417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แก้ไขครั้งที่</w:t>
            </w:r>
          </w:p>
        </w:tc>
        <w:tc>
          <w:tcPr>
            <w:tcW w:w="2052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94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รายการแก้ไข</w:t>
            </w:r>
          </w:p>
        </w:tc>
      </w:tr>
      <w:tr w:rsidR="00C56884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  <w:shd w:val="clear" w:color="auto" w:fill="auto"/>
          </w:tcPr>
          <w:p w:rsidR="00C56884" w:rsidRPr="002E3DF2" w:rsidRDefault="00C5688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C56884" w:rsidRDefault="00C5688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C56884" w:rsidRDefault="00C5688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19 </w:t>
            </w:r>
            <w:r>
              <w:rPr>
                <w:rFonts w:ascii="TH Sarabun New" w:hAnsi="TH Sarabun New" w:cs="TH Sarabun New" w:hint="cs"/>
                <w:cs/>
              </w:rPr>
              <w:t xml:space="preserve">มีนาคม </w:t>
            </w:r>
            <w:r>
              <w:rPr>
                <w:rFonts w:ascii="TH Sarabun New" w:hAnsi="TH Sarabun New" w:cs="TH Sarabun New"/>
              </w:rPr>
              <w:t>2569</w:t>
            </w:r>
          </w:p>
        </w:tc>
        <w:tc>
          <w:tcPr>
            <w:tcW w:w="4894" w:type="dxa"/>
            <w:shd w:val="clear" w:color="auto" w:fill="auto"/>
          </w:tcPr>
          <w:p w:rsidR="00C56884" w:rsidRPr="009A5A42" w:rsidRDefault="00C56884" w:rsidP="00C56884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แก้ไขหลักเกณฑ์ </w:t>
            </w:r>
            <w:proofErr w:type="spellStart"/>
            <w:r>
              <w:rPr>
                <w:rFonts w:ascii="TH Sarabun New" w:hAnsi="TH Sarabun New" w:cs="TH Sarabun New"/>
                <w:szCs w:val="32"/>
                <w:lang w:val="en-US"/>
              </w:rPr>
              <w:t>PoA</w:t>
            </w:r>
            <w:proofErr w:type="spellEnd"/>
          </w:p>
        </w:tc>
      </w:tr>
      <w:tr w:rsidR="006178E8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6178E8" w:rsidRPr="009A5A42" w:rsidRDefault="00A778E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>
              <w:rPr>
                <w:rFonts w:ascii="TH Sarabun New" w:hAnsi="TH Sarabun New" w:cs="TH Sarabun New" w:hint="cs"/>
                <w:cs/>
              </w:rPr>
              <w:t>พฤศจิกายน</w:t>
            </w:r>
            <w:r w:rsidR="006178E8" w:rsidRPr="009A5A42">
              <w:rPr>
                <w:rFonts w:ascii="TH Sarabun New" w:hAnsi="TH Sarabun New" w:cs="TH Sarabun New" w:hint="cs"/>
                <w:cs/>
              </w:rPr>
              <w:t xml:space="preserve"> </w:t>
            </w:r>
            <w:r w:rsidR="006178E8" w:rsidRPr="009A5A42">
              <w:rPr>
                <w:rFonts w:ascii="TH Sarabun New" w:hAnsi="TH Sarabun New" w:cs="TH Sarabun New"/>
              </w:rPr>
              <w:t>25</w:t>
            </w:r>
            <w:r w:rsidR="006178E8">
              <w:rPr>
                <w:rFonts w:ascii="TH Sarabun New" w:hAnsi="TH Sarabun New" w:cs="TH Sarabun New"/>
              </w:rPr>
              <w:t>67</w:t>
            </w:r>
          </w:p>
        </w:tc>
        <w:tc>
          <w:tcPr>
            <w:tcW w:w="4894" w:type="dxa"/>
            <w:shd w:val="clear" w:color="auto" w:fill="auto"/>
          </w:tcPr>
          <w:p w:rsidR="006178E8" w:rsidRPr="009A5A42" w:rsidRDefault="006178E8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แก้ไข</w:t>
            </w:r>
            <w:proofErr w:type="spellStart"/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โล</w:t>
            </w:r>
            <w:proofErr w:type="spellEnd"/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โก้</w:t>
            </w:r>
          </w:p>
          <w:p w:rsidR="006178E8" w:rsidRDefault="006178E8" w:rsidP="006178E8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cs/>
                <w:lang w:val="en-US"/>
              </w:rPr>
            </w:pPr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เพิ่มเติม</w:t>
            </w:r>
            <w:r w:rsidR="00A778EF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ส่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วนที่ </w:t>
            </w:r>
            <w:r>
              <w:rPr>
                <w:rFonts w:ascii="TH Sarabun New" w:hAnsi="TH Sarabun New" w:cs="TH Sarabun New"/>
                <w:szCs w:val="32"/>
                <w:lang w:val="en-US"/>
              </w:rPr>
              <w:t>1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 ได้แก่ ที่ตั้งโครงการ </w:t>
            </w:r>
            <w:proofErr w:type="spellStart"/>
            <w:r>
              <w:rPr>
                <w:rFonts w:ascii="TH Sarabun New" w:hAnsi="TH Sarabun New" w:cs="TH Sarabun New"/>
                <w:szCs w:val="32"/>
                <w:lang w:val="en-US"/>
              </w:rPr>
              <w:t>PoA</w:t>
            </w:r>
            <w:proofErr w:type="spellEnd"/>
            <w:r>
              <w:rPr>
                <w:rFonts w:ascii="TH Sarabun New" w:hAnsi="TH Sarabun New" w:cs="TH Sarabun New"/>
                <w:szCs w:val="32"/>
                <w:lang w:val="en-US"/>
              </w:rPr>
              <w:t xml:space="preserve"> </w:t>
            </w:r>
            <w:r w:rsidRPr="006178E8">
              <w:rPr>
                <w:rFonts w:ascii="TH Sarabun New" w:hAnsi="TH Sarabun New" w:cs="TH Sarabun New"/>
                <w:szCs w:val="32"/>
                <w:cs/>
                <w:lang w:val="en-US"/>
              </w:rPr>
              <w:t xml:space="preserve">โครงสร้างการบริหารจัดการโครงการ </w:t>
            </w:r>
            <w:proofErr w:type="spellStart"/>
            <w:r>
              <w:rPr>
                <w:rFonts w:ascii="TH Sarabun New" w:hAnsi="TH Sarabun New" w:cs="TH Sarabun New"/>
                <w:szCs w:val="32"/>
                <w:lang w:val="en-US"/>
              </w:rPr>
              <w:t>PoA</w:t>
            </w:r>
            <w:proofErr w:type="spellEnd"/>
            <w:r w:rsidR="00F86984">
              <w:rPr>
                <w:rFonts w:ascii="TH Sarabun New" w:hAnsi="TH Sarabun New" w:cs="TH Sarabun New"/>
                <w:szCs w:val="32"/>
                <w:lang w:val="en-US"/>
              </w:rPr>
              <w:t xml:space="preserve"> </w:t>
            </w:r>
            <w:r w:rsidR="00F86984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อายุกรอบแผนงาน</w:t>
            </w:r>
          </w:p>
          <w:p w:rsidR="006178E8" w:rsidRDefault="00A778EF" w:rsidP="006178E8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แก้ไขและเพิ่มเติม</w:t>
            </w:r>
            <w:r w:rsidR="006178E8"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ส่วนที่ </w:t>
            </w:r>
            <w:r w:rsidR="006178E8">
              <w:rPr>
                <w:rFonts w:ascii="TH Sarabun New" w:hAnsi="TH Sarabun New" w:cs="TH Sarabun New"/>
                <w:szCs w:val="32"/>
                <w:lang w:val="en-US"/>
              </w:rPr>
              <w:t>2</w:t>
            </w:r>
            <w:r w:rsidR="006178E8"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 ได้แก่ </w:t>
            </w:r>
            <w:r w:rsidR="006178E8" w:rsidRPr="006178E8">
              <w:rPr>
                <w:rFonts w:ascii="TH Sarabun New" w:hAnsi="TH Sarabun New" w:cs="TH Sarabun New"/>
                <w:szCs w:val="32"/>
                <w:cs/>
                <w:lang w:val="en-US"/>
              </w:rPr>
              <w:t>การคำนวณการลดก๊าซเรือนกระจกของกลุ่มโครงการย่อย (</w:t>
            </w:r>
            <w:r w:rsidR="006178E8" w:rsidRPr="006178E8">
              <w:rPr>
                <w:rFonts w:ascii="TH Sarabun New" w:hAnsi="TH Sarabun New" w:cs="TH Sarabun New"/>
                <w:szCs w:val="32"/>
                <w:lang w:val="en-US"/>
              </w:rPr>
              <w:t>CPA)</w:t>
            </w:r>
          </w:p>
          <w:p w:rsidR="00564099" w:rsidRPr="009A5A42" w:rsidRDefault="00564099" w:rsidP="00564099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A5A42">
              <w:rPr>
                <w:rFonts w:ascii="TH Sarabun New" w:hAnsi="TH Sarabun New" w:cs="TH Sarabun New" w:hint="cs"/>
                <w:szCs w:val="32"/>
                <w:cs/>
                <w:lang w:val="en-US"/>
              </w:rPr>
              <w:t>เพิ่มเติม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ส่วนที่ </w:t>
            </w:r>
            <w:r>
              <w:rPr>
                <w:rFonts w:ascii="TH Sarabun New" w:hAnsi="TH Sarabun New" w:cs="TH Sarabun New"/>
                <w:szCs w:val="32"/>
                <w:lang w:val="en-US"/>
              </w:rPr>
              <w:t>3</w:t>
            </w:r>
            <w:r>
              <w:rPr>
                <w:rFonts w:ascii="TH Sarabun New" w:hAnsi="TH Sarabun New" w:cs="TH Sarabun New" w:hint="cs"/>
                <w:szCs w:val="32"/>
                <w:cs/>
                <w:lang w:val="en-US"/>
              </w:rPr>
              <w:t xml:space="preserve"> ได้แก่ พารามิเตอร์ที่ไม่ต้องติดตามผล และพารามิเตอร์ที่ต้องติดตามผล</w:t>
            </w:r>
          </w:p>
        </w:tc>
      </w:tr>
      <w:tr w:rsidR="006178E8" w:rsidRPr="002E3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59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052" w:type="dxa"/>
            <w:shd w:val="clear" w:color="auto" w:fill="auto"/>
          </w:tcPr>
          <w:p w:rsidR="006178E8" w:rsidRPr="002E3DF2" w:rsidRDefault="006178E8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  <w:cs/>
              </w:rPr>
              <w:t>1</w:t>
            </w:r>
            <w:r>
              <w:rPr>
                <w:rFonts w:ascii="TH Sarabun New" w:hAnsi="TH Sarabun New" w:cs="TH Sarabun New"/>
              </w:rPr>
              <w:t xml:space="preserve">0 </w:t>
            </w:r>
            <w:r>
              <w:rPr>
                <w:rFonts w:ascii="TH Sarabun New" w:hAnsi="TH Sarabun New" w:cs="TH Sarabun New" w:hint="cs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</w:rPr>
              <w:t xml:space="preserve">2566 – </w:t>
            </w:r>
            <w:r w:rsidR="006359B6">
              <w:rPr>
                <w:rFonts w:ascii="TH Sarabun New" w:hAnsi="TH Sarabun New" w:cs="TH Sarabun New"/>
              </w:rPr>
              <w:t>1</w:t>
            </w:r>
            <w:r w:rsidR="00A77316">
              <w:rPr>
                <w:rFonts w:ascii="TH Sarabun New" w:hAnsi="TH Sarabun New" w:cs="TH Sarabun New"/>
              </w:rPr>
              <w:t xml:space="preserve">4 </w:t>
            </w:r>
            <w:r w:rsidR="00A77316">
              <w:rPr>
                <w:rFonts w:ascii="TH Sarabun New" w:hAnsi="TH Sarabun New" w:cs="TH Sarabun New" w:hint="cs"/>
                <w:cs/>
              </w:rPr>
              <w:t xml:space="preserve">พฤษภาคม </w:t>
            </w:r>
            <w:r w:rsidR="00A77316">
              <w:rPr>
                <w:rFonts w:ascii="TH Sarabun New" w:hAnsi="TH Sarabun New" w:cs="TH Sarabun New"/>
              </w:rPr>
              <w:t>2568</w:t>
            </w:r>
          </w:p>
        </w:tc>
        <w:tc>
          <w:tcPr>
            <w:tcW w:w="4894" w:type="dxa"/>
            <w:shd w:val="clear" w:color="auto" w:fill="auto"/>
          </w:tcPr>
          <w:p w:rsidR="006178E8" w:rsidRPr="002E3DF2" w:rsidRDefault="006178E8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:rsidR="006178E8" w:rsidRPr="002E3DF2" w:rsidRDefault="006178E8" w:rsidP="006178E8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bookmarkEnd w:id="5"/>
    <w:p w:rsidR="006178E8" w:rsidRPr="00A838F9" w:rsidRDefault="006178E8" w:rsidP="006178E8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p w:rsidR="006178E8" w:rsidRPr="00233091" w:rsidRDefault="006178E8" w:rsidP="00DB06E7">
      <w:pPr>
        <w:tabs>
          <w:tab w:val="left" w:pos="284"/>
          <w:tab w:val="left" w:pos="851"/>
        </w:tabs>
        <w:spacing w:after="0" w:line="240" w:lineRule="auto"/>
        <w:rPr>
          <w:b/>
          <w:bCs/>
        </w:rPr>
      </w:pPr>
    </w:p>
    <w:sectPr w:rsidR="006178E8" w:rsidRPr="00233091" w:rsidSect="002D5FF9">
      <w:pgSz w:w="11906" w:h="16838"/>
      <w:pgMar w:top="1440" w:right="1440" w:bottom="1440" w:left="1440" w:header="709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62" w:rsidRDefault="00707562" w:rsidP="00C002EE">
      <w:pPr>
        <w:spacing w:after="0" w:line="240" w:lineRule="auto"/>
      </w:pPr>
      <w:r>
        <w:separator/>
      </w:r>
    </w:p>
  </w:endnote>
  <w:endnote w:type="continuationSeparator" w:id="0">
    <w:p w:rsidR="00707562" w:rsidRDefault="00707562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FF9" w:rsidRPr="002D5FF9" w:rsidRDefault="002D5FF9" w:rsidP="002D5FF9">
    <w:pPr>
      <w:pStyle w:val="Footer"/>
      <w:tabs>
        <w:tab w:val="clear" w:pos="9026"/>
      </w:tabs>
      <w:ind w:right="-334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 w:rsidR="005B5C95">
      <w:rPr>
        <w:rFonts w:cs="TH SarabunPSK" w:hint="cs"/>
        <w:sz w:val="28"/>
        <w:szCs w:val="28"/>
        <w:cs/>
      </w:rPr>
      <w:t xml:space="preserve">                </w:t>
    </w:r>
    <w:r w:rsidRPr="0013310D">
      <w:rPr>
        <w:szCs w:val="32"/>
      </w:rPr>
      <w:tab/>
    </w:r>
    <w:r w:rsidR="005B5C95">
      <w:rPr>
        <w:rFonts w:hint="cs"/>
        <w:szCs w:val="32"/>
        <w:cs/>
      </w:rPr>
      <w:t xml:space="preserve">                </w:t>
    </w:r>
    <w:r>
      <w:rPr>
        <w:szCs w:val="32"/>
      </w:rPr>
      <w:tab/>
    </w:r>
    <w:r>
      <w:rPr>
        <w:szCs w:val="32"/>
      </w:rPr>
      <w:tab/>
      <w:t xml:space="preserve">        </w:t>
    </w:r>
    <w:r w:rsidRPr="002D5FF9">
      <w:rPr>
        <w:sz w:val="30"/>
        <w:szCs w:val="30"/>
      </w:rPr>
      <w:fldChar w:fldCharType="begin"/>
    </w:r>
    <w:r w:rsidRPr="002D5FF9">
      <w:rPr>
        <w:sz w:val="30"/>
        <w:szCs w:val="30"/>
      </w:rPr>
      <w:instrText xml:space="preserve"> PAGE   \* MERGEFORMAT </w:instrText>
    </w:r>
    <w:r w:rsidRPr="002D5FF9">
      <w:rPr>
        <w:sz w:val="30"/>
        <w:szCs w:val="30"/>
      </w:rPr>
      <w:fldChar w:fldCharType="separate"/>
    </w:r>
    <w:r w:rsidRPr="002D5FF9">
      <w:rPr>
        <w:noProof/>
        <w:sz w:val="30"/>
        <w:szCs w:val="30"/>
      </w:rPr>
      <w:t>2</w:t>
    </w:r>
    <w:r w:rsidRPr="002D5FF9">
      <w:rPr>
        <w:noProof/>
        <w:sz w:val="30"/>
        <w:szCs w:val="30"/>
      </w:rPr>
      <w:fldChar w:fldCharType="end"/>
    </w:r>
  </w:p>
  <w:p w:rsidR="005A1829" w:rsidRPr="002D5FF9" w:rsidRDefault="005A1829" w:rsidP="002D5FF9">
    <w:pPr>
      <w:pStyle w:val="Footer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62" w:rsidRDefault="00707562" w:rsidP="00C002EE">
      <w:pPr>
        <w:spacing w:after="0" w:line="240" w:lineRule="auto"/>
      </w:pPr>
      <w:r>
        <w:separator/>
      </w:r>
    </w:p>
  </w:footnote>
  <w:footnote w:type="continuationSeparator" w:id="0">
    <w:p w:rsidR="00707562" w:rsidRDefault="00707562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670"/>
      <w:gridCol w:w="2693"/>
    </w:tblGrid>
    <w:tr w:rsidR="004942F8" w:rsidRPr="004218BA" w:rsidTr="00A77316">
      <w:trPr>
        <w:trHeight w:val="270"/>
      </w:trPr>
      <w:tc>
        <w:tcPr>
          <w:tcW w:w="959" w:type="dxa"/>
          <w:vMerge w:val="restart"/>
        </w:tcPr>
        <w:p w:rsidR="004942F8" w:rsidRPr="007173EA" w:rsidRDefault="00181036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:rsidR="004942F8" w:rsidRPr="00052B57" w:rsidRDefault="004942F8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693" w:type="dxa"/>
          <w:vMerge w:val="restart"/>
          <w:vAlign w:val="center"/>
        </w:tcPr>
        <w:p w:rsidR="004942F8" w:rsidRPr="00052B57" w:rsidRDefault="004942F8" w:rsidP="00A45B73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</w:rPr>
            <w:t>T-VER-</w:t>
          </w:r>
          <w:r w:rsidR="007C1FA2">
            <w:rPr>
              <w:rFonts w:cs="TH SarabunPSK"/>
              <w:sz w:val="28"/>
              <w:szCs w:val="28"/>
            </w:rPr>
            <w:t>P-F004</w:t>
          </w:r>
          <w:r>
            <w:rPr>
              <w:rFonts w:cs="TH SarabunPSK"/>
              <w:sz w:val="28"/>
              <w:szCs w:val="28"/>
            </w:rPr>
            <w:t>-</w:t>
          </w:r>
          <w:r w:rsidR="00EB0773" w:rsidRPr="00EB0773">
            <w:rPr>
              <w:rFonts w:cs="TH SarabunPSK"/>
              <w:sz w:val="28"/>
              <w:szCs w:val="28"/>
            </w:rPr>
            <w:t>PoA-DD</w:t>
          </w:r>
          <w:r w:rsidR="007127EC">
            <w:rPr>
              <w:rFonts w:cs="TH SarabunPSK"/>
              <w:sz w:val="28"/>
              <w:szCs w:val="28"/>
            </w:rPr>
            <w:t>-TH</w:t>
          </w:r>
        </w:p>
      </w:tc>
    </w:tr>
    <w:tr w:rsidR="004942F8" w:rsidRPr="004218BA" w:rsidTr="00A77316">
      <w:trPr>
        <w:trHeight w:val="270"/>
      </w:trPr>
      <w:tc>
        <w:tcPr>
          <w:tcW w:w="959" w:type="dxa"/>
          <w:vMerge/>
        </w:tcPr>
        <w:p w:rsidR="004942F8" w:rsidRPr="007173EA" w:rsidRDefault="004942F8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670" w:type="dxa"/>
        </w:tcPr>
        <w:p w:rsidR="004942F8" w:rsidRPr="00052B57" w:rsidRDefault="004942F8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693" w:type="dxa"/>
          <w:vMerge/>
        </w:tcPr>
        <w:p w:rsidR="004942F8" w:rsidRPr="00052B57" w:rsidRDefault="004942F8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:rsidTr="00A77316">
      <w:tc>
        <w:tcPr>
          <w:tcW w:w="959" w:type="dxa"/>
          <w:vMerge/>
        </w:tcPr>
        <w:p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:rsidR="00EC0774" w:rsidRPr="00052B57" w:rsidRDefault="00EC0774" w:rsidP="007C1FA2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เอกสารข้อเสนอ</w:t>
          </w:r>
          <w:r w:rsidR="00D0453B">
            <w:rPr>
              <w:rFonts w:cs="TH SarabunPSK"/>
              <w:sz w:val="28"/>
              <w:szCs w:val="28"/>
              <w:cs/>
            </w:rPr>
            <w:t>โครงการ</w:t>
          </w:r>
          <w:r w:rsidR="00FE550C" w:rsidRPr="00DC376F">
            <w:rPr>
              <w:rFonts w:cs="TH SarabunPSK"/>
              <w:sz w:val="28"/>
              <w:szCs w:val="28"/>
              <w:cs/>
            </w:rPr>
            <w:t>แบบ</w:t>
          </w:r>
          <w:r w:rsidR="00FE550C">
            <w:rPr>
              <w:rFonts w:cs="TH SarabunPSK" w:hint="cs"/>
              <w:sz w:val="28"/>
              <w:szCs w:val="28"/>
              <w:cs/>
            </w:rPr>
            <w:t>แผนงาน</w:t>
          </w:r>
        </w:p>
      </w:tc>
      <w:tc>
        <w:tcPr>
          <w:tcW w:w="2693" w:type="dxa"/>
        </w:tcPr>
        <w:p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4404DA">
            <w:rPr>
              <w:rFonts w:cs="TH SarabunPSK"/>
              <w:sz w:val="28"/>
              <w:szCs w:val="28"/>
            </w:rPr>
            <w:t>3</w:t>
          </w:r>
          <w:r w:rsidR="00A778EF">
            <w:rPr>
              <w:rFonts w:cs="TH SarabunPSK"/>
              <w:sz w:val="28"/>
              <w:szCs w:val="28"/>
            </w:rPr>
            <w:t>.0</w:t>
          </w:r>
        </w:p>
      </w:tc>
    </w:tr>
  </w:tbl>
  <w:p w:rsidR="00C002EE" w:rsidRPr="004942F8" w:rsidRDefault="00C002EE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74" w:rsidRDefault="00181036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-79375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r w:rsidR="003D0A45">
      <w:rPr>
        <w:rFonts w:eastAsia="Times New Roman"/>
        <w:sz w:val="24"/>
        <w:szCs w:val="24"/>
        <w:lang w:val="en-GB" w:bidi="ar-SA"/>
      </w:rPr>
      <w:t xml:space="preserve"> </w:t>
    </w:r>
    <w:r w:rsidR="003D0A45"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3D0A45">
      <w:rPr>
        <w:rFonts w:eastAsia="Times New Roman"/>
        <w:sz w:val="24"/>
        <w:szCs w:val="24"/>
        <w:lang w:val="en-GB" w:bidi="ar-SA"/>
      </w:rPr>
      <w:t>Premium</w:t>
    </w:r>
    <w:r w:rsidR="00EC0774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115FC"/>
    <w:rsid w:val="0003198A"/>
    <w:rsid w:val="0003255C"/>
    <w:rsid w:val="00036DF8"/>
    <w:rsid w:val="00041522"/>
    <w:rsid w:val="00043D4A"/>
    <w:rsid w:val="0004786B"/>
    <w:rsid w:val="0005069B"/>
    <w:rsid w:val="000629BE"/>
    <w:rsid w:val="00071BAC"/>
    <w:rsid w:val="00074AB2"/>
    <w:rsid w:val="00075930"/>
    <w:rsid w:val="00077C1E"/>
    <w:rsid w:val="00081149"/>
    <w:rsid w:val="00083B1E"/>
    <w:rsid w:val="000846D6"/>
    <w:rsid w:val="000964DF"/>
    <w:rsid w:val="000A35D4"/>
    <w:rsid w:val="000B4DF7"/>
    <w:rsid w:val="000B6073"/>
    <w:rsid w:val="000C0A05"/>
    <w:rsid w:val="000C41D3"/>
    <w:rsid w:val="000E33B1"/>
    <w:rsid w:val="000E3632"/>
    <w:rsid w:val="000F6225"/>
    <w:rsid w:val="00111DC3"/>
    <w:rsid w:val="00114D32"/>
    <w:rsid w:val="0013062C"/>
    <w:rsid w:val="0013310D"/>
    <w:rsid w:val="00134E25"/>
    <w:rsid w:val="00135825"/>
    <w:rsid w:val="001565D6"/>
    <w:rsid w:val="001606F2"/>
    <w:rsid w:val="0016360C"/>
    <w:rsid w:val="001645B8"/>
    <w:rsid w:val="001655F1"/>
    <w:rsid w:val="0016793A"/>
    <w:rsid w:val="00181036"/>
    <w:rsid w:val="00181596"/>
    <w:rsid w:val="001828F4"/>
    <w:rsid w:val="00193D3A"/>
    <w:rsid w:val="00197DCD"/>
    <w:rsid w:val="001A29ED"/>
    <w:rsid w:val="001A49F7"/>
    <w:rsid w:val="001A753E"/>
    <w:rsid w:val="001B0BFD"/>
    <w:rsid w:val="001B2A49"/>
    <w:rsid w:val="001B4771"/>
    <w:rsid w:val="001C2959"/>
    <w:rsid w:val="001C746C"/>
    <w:rsid w:val="001E6A5B"/>
    <w:rsid w:val="001F0465"/>
    <w:rsid w:val="001F4908"/>
    <w:rsid w:val="002036F9"/>
    <w:rsid w:val="0020376E"/>
    <w:rsid w:val="00216804"/>
    <w:rsid w:val="00220BD7"/>
    <w:rsid w:val="00221A89"/>
    <w:rsid w:val="00230028"/>
    <w:rsid w:val="00235EB0"/>
    <w:rsid w:val="00235F61"/>
    <w:rsid w:val="002361A6"/>
    <w:rsid w:val="00240789"/>
    <w:rsid w:val="00252508"/>
    <w:rsid w:val="002578D4"/>
    <w:rsid w:val="00272C55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2D5FF9"/>
    <w:rsid w:val="002F5FAD"/>
    <w:rsid w:val="0030054E"/>
    <w:rsid w:val="00311962"/>
    <w:rsid w:val="00312D33"/>
    <w:rsid w:val="00317CA2"/>
    <w:rsid w:val="00324C94"/>
    <w:rsid w:val="00336651"/>
    <w:rsid w:val="00341009"/>
    <w:rsid w:val="00352BEE"/>
    <w:rsid w:val="003605FA"/>
    <w:rsid w:val="00362F2B"/>
    <w:rsid w:val="003657C5"/>
    <w:rsid w:val="0037563C"/>
    <w:rsid w:val="00382DCE"/>
    <w:rsid w:val="00385BCA"/>
    <w:rsid w:val="003A204F"/>
    <w:rsid w:val="003A3E64"/>
    <w:rsid w:val="003A4277"/>
    <w:rsid w:val="003A4A1E"/>
    <w:rsid w:val="003A7D94"/>
    <w:rsid w:val="003C2136"/>
    <w:rsid w:val="003D0A45"/>
    <w:rsid w:val="003D105D"/>
    <w:rsid w:val="003D6293"/>
    <w:rsid w:val="003D70DD"/>
    <w:rsid w:val="003E35CB"/>
    <w:rsid w:val="003E532B"/>
    <w:rsid w:val="003E53FC"/>
    <w:rsid w:val="003F5ABB"/>
    <w:rsid w:val="003F7E83"/>
    <w:rsid w:val="00401247"/>
    <w:rsid w:val="00401CD9"/>
    <w:rsid w:val="00410FF3"/>
    <w:rsid w:val="0043357B"/>
    <w:rsid w:val="004404DA"/>
    <w:rsid w:val="00446E7E"/>
    <w:rsid w:val="00450D09"/>
    <w:rsid w:val="004672E4"/>
    <w:rsid w:val="0046784E"/>
    <w:rsid w:val="00474009"/>
    <w:rsid w:val="004747A3"/>
    <w:rsid w:val="004772AF"/>
    <w:rsid w:val="004852A7"/>
    <w:rsid w:val="00490BA1"/>
    <w:rsid w:val="004942F8"/>
    <w:rsid w:val="004C399A"/>
    <w:rsid w:val="004C3EB5"/>
    <w:rsid w:val="004C400E"/>
    <w:rsid w:val="004D3B56"/>
    <w:rsid w:val="004D3F5C"/>
    <w:rsid w:val="004D6C91"/>
    <w:rsid w:val="004E295E"/>
    <w:rsid w:val="0050269B"/>
    <w:rsid w:val="00513E40"/>
    <w:rsid w:val="0051531E"/>
    <w:rsid w:val="005163E1"/>
    <w:rsid w:val="0052004B"/>
    <w:rsid w:val="0052280F"/>
    <w:rsid w:val="00523D95"/>
    <w:rsid w:val="0052702B"/>
    <w:rsid w:val="005307B3"/>
    <w:rsid w:val="0053166C"/>
    <w:rsid w:val="00541AE9"/>
    <w:rsid w:val="0054458F"/>
    <w:rsid w:val="00556923"/>
    <w:rsid w:val="005579A3"/>
    <w:rsid w:val="00564099"/>
    <w:rsid w:val="00565691"/>
    <w:rsid w:val="00567700"/>
    <w:rsid w:val="0057003D"/>
    <w:rsid w:val="00572180"/>
    <w:rsid w:val="005A1829"/>
    <w:rsid w:val="005B5C95"/>
    <w:rsid w:val="005D2351"/>
    <w:rsid w:val="005D63CA"/>
    <w:rsid w:val="005F5958"/>
    <w:rsid w:val="005F6231"/>
    <w:rsid w:val="005F6C0F"/>
    <w:rsid w:val="0060022E"/>
    <w:rsid w:val="00606777"/>
    <w:rsid w:val="0061012C"/>
    <w:rsid w:val="006178E8"/>
    <w:rsid w:val="006359B6"/>
    <w:rsid w:val="00636D27"/>
    <w:rsid w:val="00652253"/>
    <w:rsid w:val="00655304"/>
    <w:rsid w:val="00661968"/>
    <w:rsid w:val="006643FF"/>
    <w:rsid w:val="00666BBC"/>
    <w:rsid w:val="00672FCF"/>
    <w:rsid w:val="00685A1C"/>
    <w:rsid w:val="006942EC"/>
    <w:rsid w:val="006A5116"/>
    <w:rsid w:val="006B15DD"/>
    <w:rsid w:val="006B1E42"/>
    <w:rsid w:val="006C0D1D"/>
    <w:rsid w:val="006C6084"/>
    <w:rsid w:val="006F2937"/>
    <w:rsid w:val="006F41D2"/>
    <w:rsid w:val="00707562"/>
    <w:rsid w:val="007127EC"/>
    <w:rsid w:val="00713A9A"/>
    <w:rsid w:val="00714E58"/>
    <w:rsid w:val="00716618"/>
    <w:rsid w:val="007268EA"/>
    <w:rsid w:val="007301B9"/>
    <w:rsid w:val="0073495F"/>
    <w:rsid w:val="00735B84"/>
    <w:rsid w:val="007420D3"/>
    <w:rsid w:val="00746184"/>
    <w:rsid w:val="0074712B"/>
    <w:rsid w:val="00754569"/>
    <w:rsid w:val="00756C55"/>
    <w:rsid w:val="00757179"/>
    <w:rsid w:val="007A77BE"/>
    <w:rsid w:val="007B438E"/>
    <w:rsid w:val="007C080E"/>
    <w:rsid w:val="007C1FA2"/>
    <w:rsid w:val="007C5483"/>
    <w:rsid w:val="007C64BA"/>
    <w:rsid w:val="007C76C1"/>
    <w:rsid w:val="007D7967"/>
    <w:rsid w:val="007E510E"/>
    <w:rsid w:val="007E776D"/>
    <w:rsid w:val="007F2A70"/>
    <w:rsid w:val="00802B0E"/>
    <w:rsid w:val="00813257"/>
    <w:rsid w:val="008147A5"/>
    <w:rsid w:val="00817349"/>
    <w:rsid w:val="00822126"/>
    <w:rsid w:val="008259AF"/>
    <w:rsid w:val="008263DC"/>
    <w:rsid w:val="00833622"/>
    <w:rsid w:val="00844884"/>
    <w:rsid w:val="00844B74"/>
    <w:rsid w:val="00872D69"/>
    <w:rsid w:val="0088507B"/>
    <w:rsid w:val="00894CB0"/>
    <w:rsid w:val="008A491A"/>
    <w:rsid w:val="008B314A"/>
    <w:rsid w:val="008B478B"/>
    <w:rsid w:val="008B4BC9"/>
    <w:rsid w:val="008C4CCC"/>
    <w:rsid w:val="008D2DD8"/>
    <w:rsid w:val="008D3616"/>
    <w:rsid w:val="008F2364"/>
    <w:rsid w:val="008F4D17"/>
    <w:rsid w:val="00901EBF"/>
    <w:rsid w:val="00915811"/>
    <w:rsid w:val="009169D0"/>
    <w:rsid w:val="00924D73"/>
    <w:rsid w:val="00933AA4"/>
    <w:rsid w:val="009356A5"/>
    <w:rsid w:val="00935BBB"/>
    <w:rsid w:val="00956553"/>
    <w:rsid w:val="00957CF1"/>
    <w:rsid w:val="00965CBD"/>
    <w:rsid w:val="00970662"/>
    <w:rsid w:val="009748A3"/>
    <w:rsid w:val="00974DAE"/>
    <w:rsid w:val="00977952"/>
    <w:rsid w:val="0098408C"/>
    <w:rsid w:val="009B1004"/>
    <w:rsid w:val="009C36E9"/>
    <w:rsid w:val="009C6A6D"/>
    <w:rsid w:val="009C7800"/>
    <w:rsid w:val="009D0908"/>
    <w:rsid w:val="009D1210"/>
    <w:rsid w:val="009D583E"/>
    <w:rsid w:val="009E43DD"/>
    <w:rsid w:val="009E4B71"/>
    <w:rsid w:val="009E61F4"/>
    <w:rsid w:val="009F1E9A"/>
    <w:rsid w:val="00A06139"/>
    <w:rsid w:val="00A3085C"/>
    <w:rsid w:val="00A40269"/>
    <w:rsid w:val="00A44662"/>
    <w:rsid w:val="00A45B73"/>
    <w:rsid w:val="00A57596"/>
    <w:rsid w:val="00A61AD1"/>
    <w:rsid w:val="00A70349"/>
    <w:rsid w:val="00A77316"/>
    <w:rsid w:val="00A778EF"/>
    <w:rsid w:val="00A838F9"/>
    <w:rsid w:val="00A83B5E"/>
    <w:rsid w:val="00A92194"/>
    <w:rsid w:val="00A92711"/>
    <w:rsid w:val="00A92849"/>
    <w:rsid w:val="00AA221C"/>
    <w:rsid w:val="00AA291B"/>
    <w:rsid w:val="00AA7A57"/>
    <w:rsid w:val="00AB0F4F"/>
    <w:rsid w:val="00AB1C86"/>
    <w:rsid w:val="00AB35E1"/>
    <w:rsid w:val="00AB65EA"/>
    <w:rsid w:val="00AB7B15"/>
    <w:rsid w:val="00AC4E46"/>
    <w:rsid w:val="00AD71C1"/>
    <w:rsid w:val="00B026B4"/>
    <w:rsid w:val="00B03935"/>
    <w:rsid w:val="00B27927"/>
    <w:rsid w:val="00B434CC"/>
    <w:rsid w:val="00B52BCC"/>
    <w:rsid w:val="00B54E57"/>
    <w:rsid w:val="00B64E8A"/>
    <w:rsid w:val="00B712A5"/>
    <w:rsid w:val="00B73B1D"/>
    <w:rsid w:val="00B87911"/>
    <w:rsid w:val="00BA0C86"/>
    <w:rsid w:val="00BA396C"/>
    <w:rsid w:val="00BA7287"/>
    <w:rsid w:val="00BB34A7"/>
    <w:rsid w:val="00BD4EF8"/>
    <w:rsid w:val="00BD58D9"/>
    <w:rsid w:val="00BE5E2B"/>
    <w:rsid w:val="00BE6D4D"/>
    <w:rsid w:val="00BF1E42"/>
    <w:rsid w:val="00BF3605"/>
    <w:rsid w:val="00C002EE"/>
    <w:rsid w:val="00C06A8A"/>
    <w:rsid w:val="00C13A4E"/>
    <w:rsid w:val="00C30BA4"/>
    <w:rsid w:val="00C429F8"/>
    <w:rsid w:val="00C51565"/>
    <w:rsid w:val="00C56884"/>
    <w:rsid w:val="00C61CE7"/>
    <w:rsid w:val="00C654A9"/>
    <w:rsid w:val="00C70493"/>
    <w:rsid w:val="00C82069"/>
    <w:rsid w:val="00C90C2C"/>
    <w:rsid w:val="00C918F9"/>
    <w:rsid w:val="00C9662B"/>
    <w:rsid w:val="00CA38A2"/>
    <w:rsid w:val="00CB3CA7"/>
    <w:rsid w:val="00CB484E"/>
    <w:rsid w:val="00CD1314"/>
    <w:rsid w:val="00CD586D"/>
    <w:rsid w:val="00CE2811"/>
    <w:rsid w:val="00CE375E"/>
    <w:rsid w:val="00CF0F0C"/>
    <w:rsid w:val="00CF60BC"/>
    <w:rsid w:val="00CF6523"/>
    <w:rsid w:val="00D0453B"/>
    <w:rsid w:val="00D123CA"/>
    <w:rsid w:val="00D14E4E"/>
    <w:rsid w:val="00D272A1"/>
    <w:rsid w:val="00D30A2A"/>
    <w:rsid w:val="00D30BBE"/>
    <w:rsid w:val="00D31E8B"/>
    <w:rsid w:val="00D33369"/>
    <w:rsid w:val="00D35227"/>
    <w:rsid w:val="00D4054A"/>
    <w:rsid w:val="00D47DBB"/>
    <w:rsid w:val="00D519D6"/>
    <w:rsid w:val="00D64CFE"/>
    <w:rsid w:val="00D73D02"/>
    <w:rsid w:val="00D74A67"/>
    <w:rsid w:val="00D74D41"/>
    <w:rsid w:val="00D822FA"/>
    <w:rsid w:val="00D84279"/>
    <w:rsid w:val="00D86AAE"/>
    <w:rsid w:val="00DA1151"/>
    <w:rsid w:val="00DA1891"/>
    <w:rsid w:val="00DB06E7"/>
    <w:rsid w:val="00DB13E1"/>
    <w:rsid w:val="00DB1BD6"/>
    <w:rsid w:val="00DC376F"/>
    <w:rsid w:val="00DC56CB"/>
    <w:rsid w:val="00DD122B"/>
    <w:rsid w:val="00DD6831"/>
    <w:rsid w:val="00DE0810"/>
    <w:rsid w:val="00DE41EF"/>
    <w:rsid w:val="00E01ECB"/>
    <w:rsid w:val="00E03DBD"/>
    <w:rsid w:val="00E21E6B"/>
    <w:rsid w:val="00E243CB"/>
    <w:rsid w:val="00E37BD5"/>
    <w:rsid w:val="00E41F5E"/>
    <w:rsid w:val="00E460F0"/>
    <w:rsid w:val="00E60D3B"/>
    <w:rsid w:val="00E6487F"/>
    <w:rsid w:val="00E66E1F"/>
    <w:rsid w:val="00E72986"/>
    <w:rsid w:val="00E86BF3"/>
    <w:rsid w:val="00E874C4"/>
    <w:rsid w:val="00E876D9"/>
    <w:rsid w:val="00E94DFF"/>
    <w:rsid w:val="00E97A26"/>
    <w:rsid w:val="00EA4A02"/>
    <w:rsid w:val="00EB0773"/>
    <w:rsid w:val="00EC0774"/>
    <w:rsid w:val="00EC15A1"/>
    <w:rsid w:val="00ED60CF"/>
    <w:rsid w:val="00ED6E21"/>
    <w:rsid w:val="00ED7641"/>
    <w:rsid w:val="00EE291A"/>
    <w:rsid w:val="00EF0B5B"/>
    <w:rsid w:val="00F042E6"/>
    <w:rsid w:val="00F114FD"/>
    <w:rsid w:val="00F132D0"/>
    <w:rsid w:val="00F14988"/>
    <w:rsid w:val="00F14BC6"/>
    <w:rsid w:val="00F22D9F"/>
    <w:rsid w:val="00F24123"/>
    <w:rsid w:val="00F24D42"/>
    <w:rsid w:val="00F56EC1"/>
    <w:rsid w:val="00F61F63"/>
    <w:rsid w:val="00F658B2"/>
    <w:rsid w:val="00F7417E"/>
    <w:rsid w:val="00F7798D"/>
    <w:rsid w:val="00F81A67"/>
    <w:rsid w:val="00F86984"/>
    <w:rsid w:val="00F92FE2"/>
    <w:rsid w:val="00FA004E"/>
    <w:rsid w:val="00FA0E8B"/>
    <w:rsid w:val="00FB02DF"/>
    <w:rsid w:val="00FB3920"/>
    <w:rsid w:val="00FC09C9"/>
    <w:rsid w:val="00FD0D9B"/>
    <w:rsid w:val="00FD1723"/>
    <w:rsid w:val="00FD3D13"/>
    <w:rsid w:val="00FD5315"/>
    <w:rsid w:val="00FE550C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F92DE"/>
  <w15:chartTrackingRefBased/>
  <w15:docId w15:val="{34EC00D5-02B6-4753-8EC5-C7859B7D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A3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921FA-D066-4B39-A2C5-C4D2D171C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D6C4B-9002-4F8F-BCD9-A054F70B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3</cp:revision>
  <dcterms:created xsi:type="dcterms:W3CDTF">2026-04-02T07:39:00Z</dcterms:created>
  <dcterms:modified xsi:type="dcterms:W3CDTF">2026-04-02T07:40:00Z</dcterms:modified>
</cp:coreProperties>
</file>