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706217" w14:textId="672B0A88"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5F6FE512" w14:textId="0CC35DA4" w:rsidR="00A2484A" w:rsidRPr="007C7CF5" w:rsidRDefault="00A2484A" w:rsidP="002F759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24D0FFC6" w14:textId="54FA8F13" w:rsidR="00B976AE" w:rsidRDefault="00B976AE" w:rsidP="00FB0E8C">
      <w:pPr>
        <w:spacing w:after="0" w:line="240" w:lineRule="auto"/>
        <w:ind w:left="0"/>
        <w:jc w:val="center"/>
        <w:rPr>
          <w:rFonts w:ascii="TH SarabunPSK" w:hAnsi="TH SarabunPSK" w:cs="TH SarabunPSK"/>
        </w:rPr>
      </w:pPr>
    </w:p>
    <w:p w14:paraId="379CDAB3" w14:textId="77777777" w:rsidR="0098444F" w:rsidRDefault="0098444F" w:rsidP="00BE5A96">
      <w:pPr>
        <w:spacing w:after="0" w:line="240" w:lineRule="auto"/>
        <w:ind w:left="0"/>
        <w:jc w:val="center"/>
        <w:rPr>
          <w:rFonts w:ascii="TH SarabunPSK" w:eastAsia="TH SarabunPSK" w:hAnsi="TH SarabunPSK" w:cs="TH SarabunPSK"/>
          <w:b/>
          <w:bCs/>
          <w:sz w:val="44"/>
          <w:szCs w:val="44"/>
        </w:rPr>
      </w:pPr>
    </w:p>
    <w:p w14:paraId="00F1178A" w14:textId="63F7BBF9" w:rsidR="00FB0E8C" w:rsidRPr="00BE5A96" w:rsidRDefault="00324DA1" w:rsidP="00BE5A96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E5A96">
        <w:rPr>
          <w:rFonts w:ascii="TH SarabunPSK" w:eastAsia="TH SarabunPSK" w:hAnsi="TH SarabunPSK" w:cs="TH SarabunPSK"/>
          <w:b/>
          <w:bCs/>
          <w:sz w:val="44"/>
          <w:szCs w:val="44"/>
        </w:rPr>
        <w:t>T</w:t>
      </w:r>
      <w:r w:rsidR="00F0601E">
        <w:rPr>
          <w:rFonts w:ascii="TH SarabunPSK" w:eastAsia="TH SarabunPSK" w:hAnsi="TH SarabunPSK" w:cs="TH SarabunPSK"/>
          <w:b/>
          <w:bCs/>
          <w:sz w:val="44"/>
          <w:szCs w:val="44"/>
        </w:rPr>
        <w:t>-</w:t>
      </w:r>
      <w:r w:rsidRPr="00BE5A96">
        <w:rPr>
          <w:rFonts w:ascii="TH SarabunPSK" w:eastAsia="TH SarabunPSK" w:hAnsi="TH SarabunPSK" w:cs="TH SarabunPSK"/>
          <w:b/>
          <w:bCs/>
          <w:sz w:val="44"/>
          <w:szCs w:val="44"/>
        </w:rPr>
        <w:t>VER-</w:t>
      </w:r>
      <w:r w:rsidR="0066547B">
        <w:rPr>
          <w:rFonts w:ascii="TH SarabunPSK" w:eastAsia="TH SarabunPSK" w:hAnsi="TH SarabunPSK" w:cs="TH SarabunPSK"/>
          <w:b/>
          <w:bCs/>
          <w:sz w:val="44"/>
          <w:szCs w:val="44"/>
        </w:rPr>
        <w:t>P-</w:t>
      </w:r>
      <w:r w:rsidRPr="00BE5A96">
        <w:rPr>
          <w:rFonts w:ascii="TH SarabunPSK" w:eastAsia="TH SarabunPSK" w:hAnsi="TH SarabunPSK" w:cs="TH SarabunPSK"/>
          <w:b/>
          <w:bCs/>
          <w:sz w:val="44"/>
          <w:szCs w:val="44"/>
        </w:rPr>
        <w:t>TOOL-</w:t>
      </w:r>
      <w:r w:rsidR="004005BB">
        <w:rPr>
          <w:rFonts w:ascii="TH SarabunPSK" w:eastAsia="TH SarabunPSK" w:hAnsi="TH SarabunPSK" w:cs="TH SarabunPSK"/>
          <w:b/>
          <w:bCs/>
          <w:sz w:val="44"/>
          <w:szCs w:val="44"/>
        </w:rPr>
        <w:t>01-1</w:t>
      </w:r>
      <w:r w:rsidR="0098444F">
        <w:rPr>
          <w:rFonts w:ascii="TH SarabunPSK" w:eastAsia="TH SarabunPSK" w:hAnsi="TH SarabunPSK" w:cs="TH SarabunPSK"/>
          <w:b/>
          <w:bCs/>
          <w:sz w:val="44"/>
          <w:szCs w:val="44"/>
        </w:rPr>
        <w:t>2</w:t>
      </w:r>
    </w:p>
    <w:p w14:paraId="3C20BCFC" w14:textId="0FD62D7F" w:rsidR="007D4992" w:rsidRPr="00BE5A96" w:rsidRDefault="00FB0E8C" w:rsidP="00BE5A96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E5A96">
        <w:rPr>
          <w:rFonts w:ascii="TH SarabunPSK" w:hAnsi="TH SarabunPSK" w:cs="TH SarabunPSK"/>
          <w:b/>
          <w:bCs/>
          <w:sz w:val="44"/>
          <w:szCs w:val="44"/>
          <w:cs/>
        </w:rPr>
        <w:t>การคำนวณการเปลี่ยนแปลงปริมาณการสะสมคาร์บอน</w:t>
      </w:r>
      <w:r w:rsidR="00303AC9">
        <w:rPr>
          <w:rFonts w:ascii="TH SarabunPSK" w:hAnsi="TH SarabunPSK" w:cs="TH SarabunPSK" w:hint="cs"/>
          <w:b/>
          <w:bCs/>
          <w:sz w:val="44"/>
          <w:szCs w:val="44"/>
          <w:cs/>
        </w:rPr>
        <w:t>อินทรีย์</w:t>
      </w:r>
      <w:r w:rsidRPr="00BE5A96">
        <w:rPr>
          <w:rFonts w:ascii="TH SarabunPSK" w:hAnsi="TH SarabunPSK" w:cs="TH SarabunPSK"/>
          <w:b/>
          <w:bCs/>
          <w:sz w:val="44"/>
          <w:szCs w:val="44"/>
          <w:cs/>
        </w:rPr>
        <w:t>ในดิน</w:t>
      </w:r>
      <w:r w:rsidRPr="00BE5A96">
        <w:rPr>
          <w:rFonts w:ascii="TH SarabunPSK" w:hAnsi="TH SarabunPSK" w:cs="TH SarabunPSK"/>
          <w:b/>
          <w:bCs/>
          <w:sz w:val="44"/>
          <w:szCs w:val="44"/>
        </w:rPr>
        <w:br/>
      </w:r>
      <w:r w:rsidRPr="00BE5A96">
        <w:rPr>
          <w:rFonts w:ascii="TH SarabunPSK" w:hAnsi="TH SarabunPSK" w:cs="TH SarabunPSK"/>
          <w:b/>
          <w:bCs/>
          <w:sz w:val="44"/>
          <w:szCs w:val="44"/>
          <w:cs/>
        </w:rPr>
        <w:t>สำหรับกิจกรรมโครงการ</w:t>
      </w:r>
      <w:r w:rsidR="00293B73">
        <w:rPr>
          <w:rFonts w:ascii="TH SarabunPSK" w:hAnsi="TH SarabunPSK" w:cs="TH SarabunPSK" w:hint="cs"/>
          <w:b/>
          <w:bCs/>
          <w:sz w:val="44"/>
          <w:szCs w:val="44"/>
          <w:cs/>
        </w:rPr>
        <w:t>เกษตร</w:t>
      </w:r>
      <w:r w:rsidRPr="00BE5A96">
        <w:rPr>
          <w:rFonts w:ascii="TH SarabunPSK" w:hAnsi="TH SarabunPSK" w:cs="TH SarabunPSK"/>
          <w:b/>
          <w:bCs/>
          <w:sz w:val="44"/>
          <w:szCs w:val="44"/>
        </w:rPr>
        <w:br/>
      </w:r>
      <w:r w:rsidR="007D4992" w:rsidRPr="00BE5A96">
        <w:rPr>
          <w:rFonts w:ascii="TH SarabunPSK" w:hAnsi="TH SarabunPSK" w:cs="TH SarabunPSK"/>
          <w:b/>
          <w:bCs/>
          <w:sz w:val="44"/>
          <w:szCs w:val="44"/>
        </w:rPr>
        <w:t xml:space="preserve">(Calculation for change in soil organic carbon stocks in </w:t>
      </w:r>
      <w:r w:rsidR="00293B73">
        <w:rPr>
          <w:rFonts w:ascii="TH SarabunPSK" w:hAnsi="TH SarabunPSK" w:cs="TH SarabunPSK"/>
          <w:b/>
          <w:bCs/>
          <w:sz w:val="44"/>
          <w:szCs w:val="44"/>
        </w:rPr>
        <w:t>agriculture</w:t>
      </w:r>
      <w:r w:rsidR="00293B73" w:rsidRPr="00BE5A96">
        <w:rPr>
          <w:rFonts w:ascii="TH SarabunPSK" w:hAnsi="TH SarabunPSK" w:cs="TH SarabunPSK"/>
          <w:b/>
          <w:bCs/>
          <w:sz w:val="44"/>
          <w:szCs w:val="44"/>
        </w:rPr>
        <w:t xml:space="preserve"> </w:t>
      </w:r>
      <w:r w:rsidR="007D4992" w:rsidRPr="00BE5A96">
        <w:rPr>
          <w:rFonts w:ascii="TH SarabunPSK" w:hAnsi="TH SarabunPSK" w:cs="TH SarabunPSK"/>
          <w:b/>
          <w:bCs/>
          <w:sz w:val="44"/>
          <w:szCs w:val="44"/>
        </w:rPr>
        <w:t>project activities)</w:t>
      </w:r>
    </w:p>
    <w:p w14:paraId="4EFEDDB3" w14:textId="77777777" w:rsidR="007D4992" w:rsidRPr="00BE5A96" w:rsidRDefault="007D4992" w:rsidP="00BE5A96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28BEC47" w14:textId="7F9956EC" w:rsidR="007D4992" w:rsidRDefault="007D4992" w:rsidP="00BE5A96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E5A96">
        <w:rPr>
          <w:rFonts w:ascii="TH SarabunPSK" w:hAnsi="TH SarabunPSK" w:cs="TH SarabunPSK" w:hint="cs"/>
          <w:b/>
          <w:bCs/>
          <w:sz w:val="44"/>
          <w:szCs w:val="44"/>
          <w:cs/>
        </w:rPr>
        <w:t>ฉบับที่</w:t>
      </w:r>
      <w:r w:rsidR="00B976AE" w:rsidRPr="00BE5A96">
        <w:rPr>
          <w:rFonts w:ascii="TH SarabunPSK" w:hAnsi="TH SarabunPSK" w:cs="TH SarabunPSK"/>
          <w:b/>
          <w:bCs/>
          <w:sz w:val="44"/>
          <w:szCs w:val="44"/>
        </w:rPr>
        <w:t xml:space="preserve"> 01</w:t>
      </w:r>
    </w:p>
    <w:p w14:paraId="38A89A37" w14:textId="3730FAD6" w:rsidR="00F0601E" w:rsidRDefault="00F0601E" w:rsidP="00BE5A96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264092A0" w14:textId="3C6CCCF6" w:rsidR="00F0601E" w:rsidRPr="00084571" w:rsidRDefault="00D76E91" w:rsidP="00084571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มีผลบังคับใช้ตั้งแต่วันที่ </w:t>
      </w:r>
      <w:r w:rsidR="00F0601E" w:rsidRPr="00084571">
        <w:rPr>
          <w:rFonts w:ascii="TH SarabunPSK" w:hAnsi="TH SarabunPSK" w:cs="TH SarabunPSK"/>
          <w:b/>
          <w:bCs/>
          <w:sz w:val="44"/>
          <w:szCs w:val="44"/>
        </w:rPr>
        <w:t xml:space="preserve">1 </w:t>
      </w:r>
      <w:r w:rsidR="00F0601E" w:rsidRPr="00084571">
        <w:rPr>
          <w:rFonts w:ascii="TH SarabunPSK" w:hAnsi="TH SarabunPSK" w:cs="TH SarabunPSK"/>
          <w:b/>
          <w:bCs/>
          <w:sz w:val="44"/>
          <w:szCs w:val="44"/>
          <w:cs/>
        </w:rPr>
        <w:t>มีนาคม</w:t>
      </w:r>
      <w:r w:rsidR="00F0601E" w:rsidRPr="00084571">
        <w:rPr>
          <w:rFonts w:ascii="TH SarabunPSK" w:hAnsi="TH SarabunPSK" w:cs="TH SarabunPSK"/>
          <w:b/>
          <w:bCs/>
          <w:sz w:val="44"/>
          <w:szCs w:val="44"/>
        </w:rPr>
        <w:t xml:space="preserve"> 2566</w:t>
      </w:r>
    </w:p>
    <w:p w14:paraId="6D13A8D3" w14:textId="77777777" w:rsidR="00F0601E" w:rsidRPr="00BE5A96" w:rsidRDefault="00F0601E" w:rsidP="00BE5A96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14:paraId="6CF427DF" w14:textId="77777777" w:rsidR="003F3058" w:rsidRPr="007C7CF5" w:rsidRDefault="003F3058" w:rsidP="002F7599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6DAA8C2C" w14:textId="77777777" w:rsidR="0008529B" w:rsidRPr="007C7CF5" w:rsidRDefault="00BC6CB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 w:rsidRPr="007C7CF5">
        <w:rPr>
          <w:rFonts w:ascii="TH SarabunPSK" w:hAnsi="TH SarabunPSK" w:cs="TH SarabunPSK"/>
          <w:b/>
          <w:bCs/>
          <w:cs/>
        </w:rPr>
        <w:br w:type="page"/>
      </w:r>
    </w:p>
    <w:p w14:paraId="42D05F0F" w14:textId="77777777" w:rsidR="00A2484A" w:rsidRPr="003E15EA" w:rsidRDefault="00BC6CBF" w:rsidP="00EF0661">
      <w:pPr>
        <w:pStyle w:val="Heading1"/>
      </w:pPr>
      <w:r w:rsidRPr="003E15EA">
        <w:lastRenderedPageBreak/>
        <w:t>1</w:t>
      </w:r>
      <w:r w:rsidRPr="003E15EA">
        <w:rPr>
          <w:cs/>
        </w:rPr>
        <w:t>. บทนำ</w:t>
      </w:r>
    </w:p>
    <w:p w14:paraId="4EDB8BA7" w14:textId="25E30BE9" w:rsidR="00C26C57" w:rsidRPr="00FB0E8C" w:rsidRDefault="00BC6CBF" w:rsidP="002F7599">
      <w:pPr>
        <w:spacing w:after="0" w:line="240" w:lineRule="auto"/>
        <w:ind w:left="0"/>
        <w:jc w:val="thaiDistribute"/>
        <w:rPr>
          <w:rFonts w:ascii="TH SarabunPSK" w:hAnsi="TH SarabunPSK" w:cs="TH SarabunPSK"/>
        </w:rPr>
      </w:pPr>
      <w:bookmarkStart w:id="0" w:name="_Hlk99702446"/>
      <w:r w:rsidRPr="00FB0E8C">
        <w:rPr>
          <w:rFonts w:ascii="TH SarabunPSK" w:hAnsi="TH SarabunPSK" w:cs="TH SarabunPSK"/>
          <w:cs/>
        </w:rPr>
        <w:tab/>
        <w:t>เอกสารฉบับนี้เป็นเครื่องมือสำหรับการประเมิน</w:t>
      </w:r>
      <w:r w:rsidR="000C1BAB" w:rsidRPr="00FB0E8C">
        <w:rPr>
          <w:rFonts w:ascii="TH SarabunPSK" w:hAnsi="TH SarabunPSK" w:cs="TH SarabunPSK" w:hint="cs"/>
          <w:cs/>
        </w:rPr>
        <w:t>การเปลี่ยนแปลง</w:t>
      </w:r>
      <w:r w:rsidRPr="00FB0E8C">
        <w:rPr>
          <w:rFonts w:ascii="TH SarabunPSK" w:hAnsi="TH SarabunPSK" w:cs="TH SarabunPSK"/>
          <w:cs/>
        </w:rPr>
        <w:t>ปริมาณการ</w:t>
      </w:r>
      <w:r w:rsidR="000C1BAB" w:rsidRPr="00FB0E8C">
        <w:rPr>
          <w:rFonts w:ascii="TH SarabunPSK" w:hAnsi="TH SarabunPSK" w:cs="TH SarabunPSK" w:hint="cs"/>
          <w:cs/>
        </w:rPr>
        <w:t>สะสม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 w:rsidR="003A7457" w:rsidRPr="00FB0E8C">
        <w:rPr>
          <w:rFonts w:ascii="TH SarabunPSK" w:hAnsi="TH SarabunPSK" w:cs="TH SarabunPSK" w:hint="cs"/>
          <w:cs/>
        </w:rPr>
        <w:t>ของ</w:t>
      </w:r>
      <w:r w:rsidRPr="00FB0E8C">
        <w:rPr>
          <w:rFonts w:ascii="TH SarabunPSK" w:hAnsi="TH SarabunPSK" w:cs="TH SarabunPSK"/>
          <w:cs/>
        </w:rPr>
        <w:t xml:space="preserve">พื้นที่โครงการ ซึ่งสามารถนำไปใช้ในการคำนวณปริมาณการกักเก็บทั้งในส่วนของกรณีฐานและการดำเนินงาน </w:t>
      </w:r>
    </w:p>
    <w:bookmarkEnd w:id="0"/>
    <w:p w14:paraId="57897144" w14:textId="77777777" w:rsidR="000C1BAB" w:rsidRPr="003E15EA" w:rsidRDefault="000C1BAB" w:rsidP="00EF0661">
      <w:pPr>
        <w:pStyle w:val="Heading1"/>
      </w:pPr>
      <w:r>
        <w:t>2</w:t>
      </w:r>
      <w:r w:rsidRPr="003E15EA">
        <w:rPr>
          <w:cs/>
        </w:rPr>
        <w:t xml:space="preserve">. </w:t>
      </w:r>
      <w:r>
        <w:rPr>
          <w:rFonts w:hint="cs"/>
          <w:cs/>
        </w:rPr>
        <w:t>คำนิยามที่เกี่ยวข้อง</w:t>
      </w:r>
    </w:p>
    <w:p w14:paraId="4ECB113F" w14:textId="77777777" w:rsidR="00127E3E" w:rsidRPr="00FB0E8C" w:rsidRDefault="00127E3E" w:rsidP="00127E3E">
      <w:pPr>
        <w:tabs>
          <w:tab w:val="left" w:pos="433"/>
        </w:tabs>
        <w:spacing w:before="240" w:after="0" w:line="240" w:lineRule="auto"/>
        <w:ind w:left="0"/>
        <w:rPr>
          <w:rFonts w:ascii="TH SarabunPSK" w:hAnsi="TH SarabunPSK" w:cs="TH SarabunPSK"/>
        </w:rPr>
      </w:pPr>
      <w:r w:rsidRPr="00856802">
        <w:rPr>
          <w:rFonts w:ascii="TH SarabunPSK" w:hAnsi="TH SarabunPSK" w:cs="TH SarabunPSK"/>
        </w:rPr>
        <w:tab/>
      </w:r>
      <w:r w:rsidR="00856802" w:rsidRPr="00856802">
        <w:rPr>
          <w:rFonts w:ascii="TH SarabunPSK" w:hAnsi="TH SarabunPSK" w:cs="TH SarabunPSK"/>
          <w:cs/>
        </w:rPr>
        <w:t xml:space="preserve">รายละเอียดดังภาคผนวกที่ </w:t>
      </w:r>
      <w:bookmarkStart w:id="1" w:name="_Hlk99702050"/>
      <w:r w:rsidR="009B3B69">
        <w:rPr>
          <w:rFonts w:ascii="TH SarabunPSK" w:hAnsi="TH SarabunPSK" w:cs="TH SarabunPSK"/>
        </w:rPr>
        <w:t>1</w:t>
      </w:r>
    </w:p>
    <w:p w14:paraId="5F618C08" w14:textId="77777777" w:rsidR="000C1BAB" w:rsidRPr="003E15EA" w:rsidRDefault="003D4BAC" w:rsidP="00EF0661">
      <w:pPr>
        <w:pStyle w:val="Heading1"/>
      </w:pPr>
      <w:bookmarkStart w:id="2" w:name="_Hlk99702662"/>
      <w:bookmarkEnd w:id="1"/>
      <w:r>
        <w:t>3</w:t>
      </w:r>
      <w:r w:rsidR="000C1BAB" w:rsidRPr="003E15EA">
        <w:rPr>
          <w:cs/>
        </w:rPr>
        <w:t>. ลักษณะของกิจกรรมที่เข้าข่าย และเงื่อนไขการนำไปใช้</w:t>
      </w:r>
    </w:p>
    <w:p w14:paraId="20744838" w14:textId="28D96585" w:rsidR="00293B73" w:rsidRPr="004005BB" w:rsidRDefault="00A8109E" w:rsidP="00BB09E0">
      <w:pPr>
        <w:tabs>
          <w:tab w:val="left" w:pos="709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</w:rPr>
        <w:tab/>
      </w:r>
      <w:r w:rsidR="000C1BAB" w:rsidRPr="0018287C">
        <w:rPr>
          <w:rFonts w:ascii="TH SarabunPSK" w:hAnsi="TH SarabunPSK" w:cs="TH SarabunPSK"/>
          <w:spacing w:val="-4"/>
          <w:cs/>
        </w:rPr>
        <w:t>เครื่องมือนี้เหมาะสำหรับนำไปใช้คำนวณ</w:t>
      </w:r>
      <w:r w:rsidR="003D4BAC" w:rsidRPr="0018287C">
        <w:rPr>
          <w:rFonts w:ascii="TH SarabunPSK" w:hAnsi="TH SarabunPSK" w:cs="TH SarabunPSK" w:hint="cs"/>
          <w:spacing w:val="-4"/>
          <w:cs/>
        </w:rPr>
        <w:t>การเปลี่ยนแปลง</w:t>
      </w:r>
      <w:r w:rsidR="000C1BAB" w:rsidRPr="0018287C">
        <w:rPr>
          <w:rFonts w:ascii="TH SarabunPSK" w:hAnsi="TH SarabunPSK" w:cs="TH SarabunPSK"/>
          <w:spacing w:val="-4"/>
          <w:cs/>
        </w:rPr>
        <w:t>ปริมาณการ</w:t>
      </w:r>
      <w:r w:rsidR="003D4BAC" w:rsidRPr="0018287C">
        <w:rPr>
          <w:rFonts w:ascii="TH SarabunPSK" w:hAnsi="TH SarabunPSK" w:cs="TH SarabunPSK" w:hint="cs"/>
          <w:spacing w:val="-4"/>
          <w:cs/>
        </w:rPr>
        <w:t>สะสม</w:t>
      </w:r>
      <w:r w:rsidR="00FA2612">
        <w:rPr>
          <w:rFonts w:ascii="TH SarabunPSK" w:hAnsi="TH SarabunPSK" w:cs="TH SarabunPSK"/>
          <w:spacing w:val="-4"/>
          <w:cs/>
        </w:rPr>
        <w:t>คาร์บอนอินทรีย์ในดิน</w:t>
      </w:r>
      <w:r w:rsidR="003D4BAC" w:rsidRPr="0018287C">
        <w:rPr>
          <w:rFonts w:ascii="TH SarabunPSK" w:hAnsi="TH SarabunPSK" w:cs="TH SarabunPSK" w:hint="cs"/>
          <w:spacing w:val="-4"/>
          <w:cs/>
        </w:rPr>
        <w:t>ในกรณีฐานและกรณีดำเนินโครงการ</w:t>
      </w:r>
      <w:r w:rsidR="00BB09E0">
        <w:rPr>
          <w:rFonts w:ascii="TH SarabunPSK" w:hAnsi="TH SarabunPSK" w:cs="TH SarabunPSK" w:hint="cs"/>
          <w:spacing w:val="-4"/>
          <w:cs/>
        </w:rPr>
        <w:t>เกษตร</w:t>
      </w:r>
    </w:p>
    <w:p w14:paraId="65E03E7D" w14:textId="77777777" w:rsidR="00E56227" w:rsidRPr="003E15EA" w:rsidRDefault="00E56227" w:rsidP="00EF0661">
      <w:pPr>
        <w:pStyle w:val="Heading1"/>
      </w:pPr>
      <w:r>
        <w:t>4</w:t>
      </w:r>
      <w:r w:rsidRPr="003E15EA">
        <w:rPr>
          <w:cs/>
        </w:rPr>
        <w:t xml:space="preserve">. </w:t>
      </w:r>
      <w:r>
        <w:rPr>
          <w:rFonts w:hint="cs"/>
          <w:cs/>
        </w:rPr>
        <w:t>สมมติฐาน</w:t>
      </w:r>
    </w:p>
    <w:p w14:paraId="66CA1EEB" w14:textId="3ED05D84" w:rsidR="00E56227" w:rsidRPr="0018287C" w:rsidRDefault="009B3B69" w:rsidP="00FA2612">
      <w:pPr>
        <w:tabs>
          <w:tab w:val="left" w:pos="720"/>
        </w:tabs>
        <w:spacing w:before="0" w:after="0" w:line="240" w:lineRule="auto"/>
        <w:ind w:left="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cs/>
        </w:rPr>
        <w:tab/>
      </w:r>
      <w:r w:rsidR="002C154A" w:rsidRPr="0018287C">
        <w:rPr>
          <w:rFonts w:ascii="TH SarabunPSK" w:hAnsi="TH SarabunPSK" w:cs="TH SarabunPSK" w:hint="cs"/>
          <w:spacing w:val="-4"/>
          <w:cs/>
        </w:rPr>
        <w:t>เครื่องมือนี้มี</w:t>
      </w:r>
      <w:r w:rsidR="00E56227" w:rsidRPr="0018287C">
        <w:rPr>
          <w:rFonts w:ascii="TH SarabunPSK" w:hAnsi="TH SarabunPSK" w:cs="TH SarabunPSK" w:hint="cs"/>
          <w:spacing w:val="-4"/>
          <w:cs/>
        </w:rPr>
        <w:t>ข้อสมมติฐาน</w:t>
      </w:r>
      <w:r w:rsidR="002C154A" w:rsidRPr="0018287C">
        <w:rPr>
          <w:rFonts w:ascii="TH SarabunPSK" w:hAnsi="TH SarabunPSK" w:cs="TH SarabunPSK" w:hint="cs"/>
          <w:spacing w:val="-4"/>
          <w:cs/>
        </w:rPr>
        <w:t>เพื่อประเมิน</w:t>
      </w:r>
      <w:r w:rsidR="00E56227" w:rsidRPr="0018287C">
        <w:rPr>
          <w:rFonts w:ascii="TH SarabunPSK" w:hAnsi="TH SarabunPSK" w:cs="TH SarabunPSK" w:hint="cs"/>
          <w:spacing w:val="-4"/>
          <w:cs/>
        </w:rPr>
        <w:t>การเปลี่ยนแปลง</w:t>
      </w:r>
      <w:r w:rsidR="00E56227" w:rsidRPr="0018287C">
        <w:rPr>
          <w:rFonts w:ascii="TH SarabunPSK" w:hAnsi="TH SarabunPSK" w:cs="TH SarabunPSK"/>
          <w:spacing w:val="-4"/>
          <w:cs/>
        </w:rPr>
        <w:t>ปริมาณการ</w:t>
      </w:r>
      <w:r w:rsidR="00E56227" w:rsidRPr="0018287C">
        <w:rPr>
          <w:rFonts w:ascii="TH SarabunPSK" w:hAnsi="TH SarabunPSK" w:cs="TH SarabunPSK" w:hint="cs"/>
          <w:spacing w:val="-4"/>
          <w:cs/>
        </w:rPr>
        <w:t>สะสม</w:t>
      </w:r>
      <w:r w:rsidR="00FA2612">
        <w:rPr>
          <w:rFonts w:ascii="TH SarabunPSK" w:hAnsi="TH SarabunPSK" w:cs="TH SarabunPSK"/>
          <w:spacing w:val="-4"/>
          <w:cs/>
        </w:rPr>
        <w:t>คาร์บอนอินทรีย์ในดิน</w:t>
      </w:r>
      <w:r w:rsidR="00E56227" w:rsidRPr="0018287C">
        <w:rPr>
          <w:rFonts w:ascii="TH SarabunPSK" w:hAnsi="TH SarabunPSK" w:cs="TH SarabunPSK" w:hint="cs"/>
          <w:spacing w:val="-4"/>
          <w:cs/>
        </w:rPr>
        <w:t>ดังนี้</w:t>
      </w:r>
    </w:p>
    <w:p w14:paraId="70DC76C4" w14:textId="48D27825" w:rsidR="002C154A" w:rsidRPr="00EF0661" w:rsidRDefault="005A616D" w:rsidP="00EF0661">
      <w:pPr>
        <w:pStyle w:val="ListParagraph"/>
        <w:numPr>
          <w:ilvl w:val="0"/>
          <w:numId w:val="21"/>
        </w:numPr>
        <w:tabs>
          <w:tab w:val="left" w:pos="1170"/>
        </w:tabs>
        <w:spacing w:before="0" w:after="0" w:line="240" w:lineRule="auto"/>
        <w:jc w:val="thaiDistribute"/>
        <w:rPr>
          <w:rFonts w:ascii="TH SarabunPSK" w:hAnsi="TH SarabunPSK" w:cs="TH SarabunPSK"/>
          <w:spacing w:val="-4"/>
          <w:szCs w:val="32"/>
        </w:rPr>
      </w:pPr>
      <w:r w:rsidRPr="00EF0661">
        <w:rPr>
          <w:rFonts w:ascii="TH SarabunPSK" w:hAnsi="TH SarabunPSK" w:cs="TH SarabunPSK" w:hint="cs"/>
          <w:spacing w:val="-4"/>
          <w:szCs w:val="32"/>
          <w:cs/>
        </w:rPr>
        <w:t>การดำเนินโครงการทำให้พื้นที่มีปริมาณ</w:t>
      </w:r>
      <w:r w:rsidR="00FA2612">
        <w:rPr>
          <w:rFonts w:ascii="TH SarabunPSK" w:hAnsi="TH SarabunPSK" w:cs="TH SarabunPSK" w:hint="cs"/>
          <w:spacing w:val="-4"/>
          <w:szCs w:val="32"/>
          <w:cs/>
        </w:rPr>
        <w:t>คาร์บอนอินทรีย์ในดิน</w:t>
      </w:r>
      <w:r w:rsidR="00F65438" w:rsidRPr="00EF0661">
        <w:rPr>
          <w:rFonts w:ascii="TH SarabunPSK" w:hAnsi="TH SarabunPSK" w:cs="TH SarabunPSK" w:hint="cs"/>
          <w:spacing w:val="-4"/>
          <w:szCs w:val="32"/>
          <w:cs/>
        </w:rPr>
        <w:t>สะสม</w:t>
      </w:r>
      <w:r w:rsidRPr="00EF0661">
        <w:rPr>
          <w:rFonts w:ascii="TH SarabunPSK" w:hAnsi="TH SarabunPSK" w:cs="TH SarabunPSK" w:hint="cs"/>
          <w:spacing w:val="-4"/>
          <w:szCs w:val="32"/>
          <w:cs/>
        </w:rPr>
        <w:t>เพิ่มขึ้น</w:t>
      </w:r>
      <w:r w:rsidR="004E6DF2" w:rsidRPr="00EF0661">
        <w:rPr>
          <w:rFonts w:ascii="TH SarabunPSK" w:hAnsi="TH SarabunPSK" w:cs="TH SarabunPSK" w:hint="cs"/>
          <w:spacing w:val="-4"/>
          <w:szCs w:val="32"/>
          <w:cs/>
        </w:rPr>
        <w:t xml:space="preserve"> เมื่อเทียบกับปริมาณ</w:t>
      </w:r>
      <w:r w:rsidR="00FA2612">
        <w:rPr>
          <w:rFonts w:ascii="TH SarabunPSK" w:hAnsi="TH SarabunPSK" w:cs="TH SarabunPSK" w:hint="cs"/>
          <w:spacing w:val="-4"/>
          <w:szCs w:val="32"/>
          <w:cs/>
        </w:rPr>
        <w:t>คาร์บอนอินทรีย์ในดิน</w:t>
      </w:r>
      <w:r w:rsidRPr="00EF0661">
        <w:rPr>
          <w:rFonts w:ascii="TH SarabunPSK" w:hAnsi="TH SarabunPSK" w:cs="TH SarabunPSK" w:hint="cs"/>
          <w:spacing w:val="-4"/>
          <w:szCs w:val="32"/>
          <w:cs/>
        </w:rPr>
        <w:t>ก่อนมีโครงการจนค่า</w:t>
      </w:r>
      <w:r w:rsidR="00F65438" w:rsidRPr="00EF0661">
        <w:rPr>
          <w:rFonts w:ascii="TH SarabunPSK" w:hAnsi="TH SarabunPSK" w:cs="TH SarabunPSK" w:hint="cs"/>
          <w:spacing w:val="-4"/>
          <w:szCs w:val="32"/>
          <w:cs/>
        </w:rPr>
        <w:t>ปริมาณ</w:t>
      </w:r>
      <w:r w:rsidR="00FA2612">
        <w:rPr>
          <w:rFonts w:ascii="TH SarabunPSK" w:hAnsi="TH SarabunPSK" w:cs="TH SarabunPSK" w:hint="cs"/>
          <w:spacing w:val="-4"/>
          <w:szCs w:val="32"/>
          <w:cs/>
        </w:rPr>
        <w:t>คาร์บอนอินทรีย์ในดิน</w:t>
      </w:r>
      <w:r w:rsidR="00F65438" w:rsidRPr="00EF0661">
        <w:rPr>
          <w:rFonts w:ascii="TH SarabunPSK" w:hAnsi="TH SarabunPSK" w:cs="TH SarabunPSK" w:hint="cs"/>
          <w:spacing w:val="-4"/>
          <w:szCs w:val="32"/>
          <w:cs/>
        </w:rPr>
        <w:t>คงที่ (</w:t>
      </w:r>
      <w:r w:rsidR="00F65438" w:rsidRPr="00EF0661">
        <w:rPr>
          <w:rFonts w:ascii="TH SarabunPSK" w:hAnsi="TH SarabunPSK" w:cs="TH SarabunPSK"/>
          <w:spacing w:val="-4"/>
          <w:szCs w:val="32"/>
        </w:rPr>
        <w:t>steady-state)</w:t>
      </w:r>
    </w:p>
    <w:p w14:paraId="54C51DEF" w14:textId="424F13D4" w:rsidR="004E6DF2" w:rsidRPr="0018287C" w:rsidRDefault="004E6DF2" w:rsidP="002C154A">
      <w:pPr>
        <w:pStyle w:val="ListParagraph"/>
        <w:numPr>
          <w:ilvl w:val="0"/>
          <w:numId w:val="21"/>
        </w:numPr>
        <w:tabs>
          <w:tab w:val="left" w:pos="1170"/>
        </w:tabs>
        <w:spacing w:before="0" w:after="0" w:line="240" w:lineRule="auto"/>
        <w:jc w:val="thaiDistribute"/>
        <w:rPr>
          <w:rFonts w:ascii="TH SarabunPSK" w:hAnsi="TH SarabunPSK" w:cs="TH SarabunPSK"/>
          <w:spacing w:val="-4"/>
          <w:szCs w:val="32"/>
          <w:cs/>
        </w:rPr>
      </w:pPr>
      <w:r w:rsidRPr="0018287C">
        <w:rPr>
          <w:rFonts w:ascii="TH SarabunPSK" w:hAnsi="TH SarabunPSK" w:cs="TH SarabunPSK" w:hint="cs"/>
          <w:spacing w:val="-4"/>
          <w:szCs w:val="32"/>
          <w:cs/>
        </w:rPr>
        <w:t>การเพิ่มขึ้นของ</w:t>
      </w:r>
      <w:r w:rsidR="00FA2612">
        <w:rPr>
          <w:rFonts w:ascii="TH SarabunPSK" w:hAnsi="TH SarabunPSK" w:cs="TH SarabunPSK" w:hint="cs"/>
          <w:spacing w:val="-4"/>
          <w:szCs w:val="32"/>
          <w:cs/>
        </w:rPr>
        <w:t>คาร์บอนอินทรีย์ในดิน</w:t>
      </w:r>
      <w:r w:rsidRPr="0018287C">
        <w:rPr>
          <w:rFonts w:ascii="TH SarabunPSK" w:hAnsi="TH SarabunPSK" w:cs="TH SarabunPSK" w:hint="cs"/>
          <w:spacing w:val="-4"/>
          <w:szCs w:val="32"/>
          <w:cs/>
        </w:rPr>
        <w:t>ในกรณีดำเนินโครงการ</w:t>
      </w:r>
      <w:r w:rsidR="0010197B" w:rsidRPr="0018287C">
        <w:rPr>
          <w:rFonts w:ascii="TH SarabunPSK" w:hAnsi="TH SarabunPSK" w:cs="TH SarabunPSK" w:hint="cs"/>
          <w:spacing w:val="-4"/>
          <w:szCs w:val="32"/>
          <w:cs/>
        </w:rPr>
        <w:t xml:space="preserve">มีอัตราคงที่ตลอดระยะเวลา </w:t>
      </w:r>
      <w:r w:rsidR="0010197B" w:rsidRPr="0018287C">
        <w:rPr>
          <w:rFonts w:ascii="TH SarabunPSK" w:hAnsi="TH SarabunPSK" w:cs="TH SarabunPSK"/>
          <w:spacing w:val="-4"/>
          <w:szCs w:val="32"/>
        </w:rPr>
        <w:t>20</w:t>
      </w:r>
      <w:r w:rsidR="0010197B" w:rsidRPr="0018287C">
        <w:rPr>
          <w:rFonts w:ascii="TH SarabunPSK" w:hAnsi="TH SarabunPSK" w:cs="TH SarabunPSK" w:hint="cs"/>
          <w:spacing w:val="-4"/>
          <w:szCs w:val="32"/>
          <w:cs/>
        </w:rPr>
        <w:t xml:space="preserve"> ปี</w:t>
      </w:r>
      <w:r w:rsidR="00E42F38" w:rsidRPr="0018287C">
        <w:rPr>
          <w:rFonts w:ascii="TH SarabunPSK" w:hAnsi="TH SarabunPSK" w:cs="TH SarabunPSK" w:hint="cs"/>
          <w:spacing w:val="-4"/>
          <w:szCs w:val="32"/>
          <w:cs/>
        </w:rPr>
        <w:t xml:space="preserve"> นับจากปีที่ปลูก</w:t>
      </w:r>
    </w:p>
    <w:bookmarkEnd w:id="2"/>
    <w:p w14:paraId="291A46D9" w14:textId="366BFF84" w:rsidR="00C315C2" w:rsidRPr="003E15EA" w:rsidRDefault="0010197B" w:rsidP="00EF0661">
      <w:pPr>
        <w:pStyle w:val="Heading1"/>
        <w:rPr>
          <w:cs/>
        </w:rPr>
      </w:pPr>
      <w:r>
        <w:t>5</w:t>
      </w:r>
      <w:r w:rsidR="00BC6CBF" w:rsidRPr="002C154A">
        <w:rPr>
          <w:cs/>
        </w:rPr>
        <w:t>. การคำ</w:t>
      </w:r>
      <w:r w:rsidR="00BC6CBF" w:rsidRPr="003E15EA">
        <w:rPr>
          <w:cs/>
        </w:rPr>
        <w:t>นวณ</w:t>
      </w:r>
      <w:r>
        <w:rPr>
          <w:rFonts w:hint="cs"/>
          <w:cs/>
        </w:rPr>
        <w:t>การเปลี่ยนแปลง</w:t>
      </w:r>
      <w:r w:rsidR="00BC6CBF" w:rsidRPr="003E15EA">
        <w:rPr>
          <w:cs/>
        </w:rPr>
        <w:t>ปริมาณการ</w:t>
      </w:r>
      <w:r>
        <w:rPr>
          <w:rFonts w:hint="cs"/>
          <w:cs/>
        </w:rPr>
        <w:t>สะสม</w:t>
      </w:r>
      <w:r w:rsidR="00FA2612">
        <w:rPr>
          <w:cs/>
        </w:rPr>
        <w:t>คาร์บอนอินทรีย์ในดิน</w:t>
      </w:r>
    </w:p>
    <w:p w14:paraId="701CB152" w14:textId="77777777" w:rsidR="008E6EDF" w:rsidRPr="0099490B" w:rsidRDefault="008E6EDF" w:rsidP="00455A3C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  <w:r w:rsidRPr="0099490B">
        <w:rPr>
          <w:rFonts w:ascii="TH SarabunPSK" w:hAnsi="TH SarabunPSK" w:cs="TH SarabunPSK" w:hint="cs"/>
          <w:cs/>
        </w:rPr>
        <w:t>พื้นที่โครงการถูกจำแนกตามชั้นภูมิ (</w:t>
      </w:r>
      <w:r w:rsidRPr="0099490B">
        <w:rPr>
          <w:rFonts w:ascii="TH SarabunPSK" w:hAnsi="TH SarabunPSK" w:cs="TH SarabunPSK"/>
        </w:rPr>
        <w:t>stratification)</w:t>
      </w:r>
      <w:r w:rsidRPr="0099490B">
        <w:rPr>
          <w:rFonts w:ascii="TH SarabunPSK" w:hAnsi="TH SarabunPSK" w:cs="TH SarabunPSK" w:hint="cs"/>
          <w:cs/>
        </w:rPr>
        <w:t xml:space="preserve"> ที่เหมาะสมดังนี้</w:t>
      </w:r>
    </w:p>
    <w:p w14:paraId="17CB835D" w14:textId="1950ED4D" w:rsidR="008E6EDF" w:rsidRPr="0099490B" w:rsidRDefault="008E6EDF" w:rsidP="008E6EDF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TH SarabunPSK" w:hAnsi="TH SarabunPSK" w:cs="TH SarabunPSK"/>
          <w:szCs w:val="32"/>
        </w:rPr>
      </w:pPr>
      <w:r w:rsidRPr="0099490B">
        <w:rPr>
          <w:rFonts w:ascii="TH SarabunPSK" w:hAnsi="TH SarabunPSK" w:cs="TH SarabunPSK" w:hint="cs"/>
          <w:szCs w:val="32"/>
          <w:cs/>
        </w:rPr>
        <w:t>เขตภูมิอากาศและชนิดดิน (</w:t>
      </w:r>
      <w:r w:rsidR="00FB0E8C" w:rsidRPr="0099490B">
        <w:rPr>
          <w:rFonts w:ascii="TH SarabunPSK" w:hAnsi="TH SarabunPSK" w:cs="TH SarabunPSK"/>
          <w:szCs w:val="32"/>
          <w:cs/>
        </w:rPr>
        <w:t>ภาคผนวก</w:t>
      </w:r>
      <w:r w:rsidR="00856802">
        <w:rPr>
          <w:rFonts w:ascii="TH SarabunPSK" w:hAnsi="TH SarabunPSK" w:cs="TH SarabunPSK" w:hint="cs"/>
          <w:szCs w:val="32"/>
          <w:cs/>
        </w:rPr>
        <w:t>ที่ 2</w:t>
      </w:r>
      <w:r w:rsidR="0093202B">
        <w:rPr>
          <w:rFonts w:ascii="TH SarabunPSK" w:hAnsi="TH SarabunPSK" w:cs="TH SarabunPSK" w:hint="cs"/>
          <w:szCs w:val="32"/>
          <w:cs/>
        </w:rPr>
        <w:t xml:space="preserve"> </w:t>
      </w:r>
      <w:r w:rsidRPr="0099490B">
        <w:rPr>
          <w:rFonts w:ascii="TH SarabunPSK" w:hAnsi="TH SarabunPSK" w:cs="TH SarabunPSK" w:hint="cs"/>
          <w:szCs w:val="32"/>
          <w:cs/>
        </w:rPr>
        <w:t>ตารางที่</w:t>
      </w:r>
      <w:r w:rsidRPr="0099490B">
        <w:rPr>
          <w:rFonts w:ascii="TH SarabunPSK" w:hAnsi="TH SarabunPSK" w:cs="TH SarabunPSK"/>
          <w:szCs w:val="32"/>
        </w:rPr>
        <w:t xml:space="preserve"> </w:t>
      </w:r>
      <w:r w:rsidR="00336EC1">
        <w:rPr>
          <w:rFonts w:ascii="TH SarabunPSK" w:hAnsi="TH SarabunPSK" w:cs="TH SarabunPSK"/>
          <w:szCs w:val="32"/>
        </w:rPr>
        <w:t>1</w:t>
      </w:r>
      <w:r w:rsidRPr="0099490B">
        <w:rPr>
          <w:rFonts w:ascii="TH SarabunPSK" w:hAnsi="TH SarabunPSK" w:cs="TH SarabunPSK"/>
          <w:szCs w:val="32"/>
        </w:rPr>
        <w:t>)</w:t>
      </w:r>
    </w:p>
    <w:p w14:paraId="757B41E7" w14:textId="1B582B88" w:rsidR="008E6EDF" w:rsidRPr="0099490B" w:rsidRDefault="008E6EDF" w:rsidP="008E6EDF">
      <w:pPr>
        <w:pStyle w:val="ListParagraph"/>
        <w:numPr>
          <w:ilvl w:val="0"/>
          <w:numId w:val="22"/>
        </w:numPr>
        <w:spacing w:before="0" w:after="0" w:line="240" w:lineRule="auto"/>
        <w:rPr>
          <w:rFonts w:ascii="TH SarabunPSK" w:hAnsi="TH SarabunPSK" w:cs="TH SarabunPSK"/>
          <w:szCs w:val="32"/>
        </w:rPr>
      </w:pPr>
      <w:r w:rsidRPr="0099490B">
        <w:rPr>
          <w:rFonts w:ascii="TH SarabunPSK" w:hAnsi="TH SarabunPSK" w:cs="TH SarabunPSK" w:hint="cs"/>
          <w:szCs w:val="32"/>
          <w:cs/>
        </w:rPr>
        <w:t>การจัดการพื้นที่ก่อนมีโครงการสำหรับพื้นที่การเกษตร</w:t>
      </w:r>
      <w:r w:rsidR="00336EC1">
        <w:rPr>
          <w:rFonts w:ascii="TH SarabunPSK" w:hAnsi="TH SarabunPSK" w:cs="TH SarabunPSK"/>
          <w:szCs w:val="32"/>
        </w:rPr>
        <w:t xml:space="preserve"> </w:t>
      </w:r>
      <w:r w:rsidR="00336EC1" w:rsidRPr="0099490B">
        <w:rPr>
          <w:rFonts w:ascii="TH SarabunPSK" w:hAnsi="TH SarabunPSK" w:cs="TH SarabunPSK" w:hint="cs"/>
          <w:szCs w:val="32"/>
          <w:cs/>
        </w:rPr>
        <w:t>(</w:t>
      </w:r>
      <w:r w:rsidR="00336EC1" w:rsidRPr="0099490B">
        <w:rPr>
          <w:rFonts w:ascii="TH SarabunPSK" w:hAnsi="TH SarabunPSK" w:cs="TH SarabunPSK"/>
          <w:szCs w:val="32"/>
          <w:cs/>
        </w:rPr>
        <w:t>ภาคผนวก</w:t>
      </w:r>
      <w:r w:rsidR="00336EC1">
        <w:rPr>
          <w:rFonts w:ascii="TH SarabunPSK" w:hAnsi="TH SarabunPSK" w:cs="TH SarabunPSK" w:hint="cs"/>
          <w:szCs w:val="32"/>
          <w:cs/>
        </w:rPr>
        <w:t xml:space="preserve">ที่ 2 </w:t>
      </w:r>
      <w:r w:rsidR="00336EC1" w:rsidRPr="0099490B">
        <w:rPr>
          <w:rFonts w:ascii="TH SarabunPSK" w:hAnsi="TH SarabunPSK" w:cs="TH SarabunPSK" w:hint="cs"/>
          <w:szCs w:val="32"/>
          <w:cs/>
        </w:rPr>
        <w:t>ตารางที่</w:t>
      </w:r>
      <w:r w:rsidR="00336EC1" w:rsidRPr="0099490B">
        <w:rPr>
          <w:rFonts w:ascii="TH SarabunPSK" w:hAnsi="TH SarabunPSK" w:cs="TH SarabunPSK"/>
          <w:szCs w:val="32"/>
        </w:rPr>
        <w:t xml:space="preserve"> </w:t>
      </w:r>
      <w:r w:rsidR="00336EC1">
        <w:rPr>
          <w:rFonts w:ascii="TH SarabunPSK" w:hAnsi="TH SarabunPSK" w:cs="TH SarabunPSK"/>
          <w:szCs w:val="32"/>
        </w:rPr>
        <w:t>2</w:t>
      </w:r>
      <w:r w:rsidR="00336EC1" w:rsidRPr="0099490B">
        <w:rPr>
          <w:rFonts w:ascii="TH SarabunPSK" w:hAnsi="TH SarabunPSK" w:cs="TH SarabunPSK"/>
          <w:szCs w:val="32"/>
        </w:rPr>
        <w:t>)</w:t>
      </w:r>
    </w:p>
    <w:p w14:paraId="44A3F354" w14:textId="77777777" w:rsidR="00053E0A" w:rsidRDefault="00053E0A">
      <w:pPr>
        <w:spacing w:before="0" w:after="0" w:line="240" w:lineRule="auto"/>
        <w:ind w:left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br w:type="page"/>
      </w:r>
    </w:p>
    <w:p w14:paraId="60BAAB97" w14:textId="0236D13C" w:rsidR="00367B2C" w:rsidRPr="002C08BE" w:rsidRDefault="00E64F96" w:rsidP="004F64D2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lastRenderedPageBreak/>
        <w:t>การเปลี่ยนแปลง</w:t>
      </w:r>
      <w:r w:rsidR="008E6EDF">
        <w:rPr>
          <w:rFonts w:ascii="TH SarabunPSK" w:hAnsi="TH SarabunPSK" w:cs="TH SarabunPSK" w:hint="cs"/>
          <w:cs/>
        </w:rPr>
        <w:t>ปริมาณการสะส</w:t>
      </w:r>
      <w:r w:rsidR="008E6EDF" w:rsidRPr="002C08BE">
        <w:rPr>
          <w:rFonts w:ascii="TH SarabunPSK" w:hAnsi="TH SarabunPSK" w:cs="TH SarabunPSK"/>
          <w:cs/>
        </w:rPr>
        <w:t>ม</w:t>
      </w:r>
      <w:r w:rsidR="00FA2612">
        <w:rPr>
          <w:rFonts w:ascii="TH SarabunPSK" w:hAnsi="TH SarabunPSK" w:cs="TH SarabunPSK"/>
          <w:cs/>
        </w:rPr>
        <w:t>คาร์บอนอินทรีย์ในดิน</w:t>
      </w:r>
      <w:r>
        <w:rPr>
          <w:rFonts w:ascii="TH SarabunPSK" w:hAnsi="TH SarabunPSK" w:cs="TH SarabunPSK" w:hint="cs"/>
          <w:cs/>
        </w:rPr>
        <w:t>จากการ</w:t>
      </w:r>
      <w:r w:rsidR="008E6EDF" w:rsidRPr="002C08BE">
        <w:rPr>
          <w:rFonts w:ascii="TH SarabunPSK" w:hAnsi="TH SarabunPSK" w:cs="TH SarabunPSK"/>
          <w:cs/>
        </w:rPr>
        <w:t xml:space="preserve">ดำเนินโครงการ </w:t>
      </w:r>
      <w:r w:rsidR="004F64D2" w:rsidRPr="002C08BE">
        <w:rPr>
          <w:rFonts w:ascii="TH SarabunPSK" w:hAnsi="TH SarabunPSK" w:cs="TH SarabunPSK"/>
          <w:cs/>
        </w:rPr>
        <w:t>มีวิธีการประเมินดังนี้</w:t>
      </w:r>
    </w:p>
    <w:p w14:paraId="7455A408" w14:textId="50F719B0" w:rsidR="002C08BE" w:rsidRDefault="002C08BE" w:rsidP="00053E0A">
      <w:pPr>
        <w:spacing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B80DD2">
        <w:rPr>
          <w:rFonts w:ascii="TH SarabunPSK" w:hAnsi="TH SarabunPSK" w:cs="TH SarabunPSK"/>
          <w:b/>
          <w:bCs/>
          <w:cs/>
        </w:rPr>
        <w:t>ขั้นตอนที่ 1</w:t>
      </w:r>
      <w:r w:rsidR="00EF0661"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 w:hint="cs"/>
          <w:cs/>
        </w:rPr>
        <w:t>การคำนวณปริมาณการสะสม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>
        <w:rPr>
          <w:rFonts w:ascii="TH SarabunPSK" w:hAnsi="TH SarabunPSK" w:cs="TH SarabunPSK" w:hint="cs"/>
          <w:cs/>
        </w:rPr>
        <w:t>ก่อนเริ่มกิจกรรมโครงการ โดยคำนวณได้ดังสมการต่อไปนี้</w:t>
      </w:r>
    </w:p>
    <w:p w14:paraId="1482C17E" w14:textId="77777777" w:rsidR="009B3B69" w:rsidRPr="002C08BE" w:rsidRDefault="009B3B69" w:rsidP="002C08BE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  <w:cs/>
        </w:rPr>
      </w:pPr>
    </w:p>
    <w:p w14:paraId="7745B88A" w14:textId="70468A3C" w:rsidR="00957FF7" w:rsidRPr="001E1BF6" w:rsidRDefault="00957FF7" w:rsidP="00957FF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  <w:r w:rsidRPr="00B80DD2">
        <w:rPr>
          <w:rFonts w:ascii="TH SarabunPSK" w:hAnsi="TH SarabunPSK" w:cs="TH SarabunPSK" w:hint="cs"/>
          <w:u w:val="single"/>
          <w:cs/>
        </w:rPr>
        <w:t>ทางเลือกที่</w:t>
      </w:r>
      <w:r w:rsidRPr="00B80DD2">
        <w:rPr>
          <w:rFonts w:ascii="TH SarabunPSK" w:hAnsi="TH SarabunPSK" w:cs="TH SarabunPSK"/>
          <w:u w:val="single"/>
        </w:rPr>
        <w:t xml:space="preserve"> 1</w:t>
      </w:r>
      <w:r w:rsidR="00EF0661">
        <w:rPr>
          <w:rFonts w:ascii="TH SarabunPSK" w:hAnsi="TH SarabunPSK" w:cs="TH SarabunPSK"/>
          <w:u w:val="single"/>
        </w:rPr>
        <w:t xml:space="preserve"> </w:t>
      </w:r>
      <w:r w:rsidR="00B80DD2" w:rsidRPr="00B80DD2">
        <w:rPr>
          <w:rFonts w:ascii="TH SarabunPSK" w:hAnsi="TH SarabunPSK" w:cs="TH SarabunPSK"/>
          <w:cs/>
        </w:rPr>
        <w:t>ปริมาณ</w:t>
      </w:r>
      <w:r w:rsidR="00FA2612">
        <w:rPr>
          <w:rFonts w:ascii="TH SarabunPSK" w:hAnsi="TH SarabunPSK" w:cs="TH SarabunPSK"/>
          <w:cs/>
        </w:rPr>
        <w:t>คาร์บอนอินทรีย์ในดิน</w:t>
      </w:r>
      <w:r w:rsidR="00B80DD2" w:rsidRPr="00B80DD2">
        <w:rPr>
          <w:rFonts w:ascii="TH SarabunPSK" w:hAnsi="TH SarabunPSK" w:cs="TH SarabunPSK"/>
          <w:cs/>
        </w:rPr>
        <w:t>ของตัวอย่างที่เก็บจากแปลงตัวอย่าง</w:t>
      </w:r>
    </w:p>
    <w:p w14:paraId="48C5880F" w14:textId="4A3EE934" w:rsidR="00652915" w:rsidRDefault="00652915" w:rsidP="009D5B6F">
      <w:pPr>
        <w:spacing w:after="0" w:line="240" w:lineRule="auto"/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ปริมาณ</w:t>
      </w:r>
      <w:r w:rsidR="00FA2612">
        <w:rPr>
          <w:rFonts w:ascii="TH SarabunPSK" w:hAnsi="TH SarabunPSK" w:cs="TH SarabunPSK" w:hint="cs"/>
          <w:cs/>
        </w:rPr>
        <w:t>สะสม</w:t>
      </w:r>
      <w:r>
        <w:rPr>
          <w:rFonts w:ascii="TH SarabunPSK" w:hAnsi="TH SarabunPSK" w:cs="TH SarabunPSK" w:hint="cs"/>
          <w:cs/>
        </w:rPr>
        <w:t>คาร์บอน</w:t>
      </w:r>
      <w:r w:rsidR="00FA2612">
        <w:rPr>
          <w:rFonts w:ascii="TH SarabunPSK" w:hAnsi="TH SarabunPSK" w:cs="TH SarabunPSK" w:hint="cs"/>
          <w:cs/>
        </w:rPr>
        <w:t>อินทรีย์</w:t>
      </w:r>
      <w:r>
        <w:rPr>
          <w:rFonts w:ascii="TH SarabunPSK" w:hAnsi="TH SarabunPSK" w:cs="TH SarabunPSK" w:hint="cs"/>
          <w:cs/>
        </w:rPr>
        <w:t>ในดิน เป็นการเก็บตัวอย่างดินและวิเคราะห์ปริมาณคาร์บอน</w:t>
      </w:r>
      <w:r w:rsidR="00FA2612">
        <w:rPr>
          <w:rFonts w:ascii="TH SarabunPSK" w:hAnsi="TH SarabunPSK" w:cs="TH SarabunPSK" w:hint="cs"/>
          <w:cs/>
        </w:rPr>
        <w:t>อินทรีย์</w:t>
      </w:r>
      <w:r>
        <w:rPr>
          <w:rFonts w:ascii="TH SarabunPSK" w:hAnsi="TH SarabunPSK" w:cs="TH SarabunPSK" w:hint="cs"/>
          <w:cs/>
        </w:rPr>
        <w:t>ในดิน</w:t>
      </w:r>
      <w:r w:rsidR="00FA2612"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>และความหนาแน่นรวมของดินจากพื้นที่โครงการโดยตรง รายละเอียดการคำนวณแสดงดังสมการต่อไปนี้</w:t>
      </w:r>
    </w:p>
    <w:p w14:paraId="5D018017" w14:textId="77777777" w:rsidR="00652915" w:rsidRDefault="00652915" w:rsidP="00652915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</w:p>
    <w:p w14:paraId="1D9BC7A0" w14:textId="24624597" w:rsidR="00652915" w:rsidRPr="00E046C8" w:rsidRDefault="0063372C" w:rsidP="00652915">
      <w:pPr>
        <w:spacing w:before="0" w:after="0" w:line="240" w:lineRule="auto"/>
        <w:ind w:left="0" w:firstLine="720"/>
        <w:rPr>
          <w:rFonts w:ascii="TH SarabunPSK" w:hAnsi="TH SarabunPSK" w:cs="TH SarabunPSK"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i,0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H SarabunPSK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(</m:t>
                  </m:r>
                </m:e>
              </m:nary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sample,i,0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BD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sample,i,0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Dep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sample,i,0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0.16)/</m:t>
          </m:r>
          <m:sSub>
            <m:sSub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</m:t>
              </m:r>
            </m:sub>
          </m:sSub>
        </m:oMath>
      </m:oMathPara>
    </w:p>
    <w:p w14:paraId="7C4613B9" w14:textId="77777777" w:rsidR="00652915" w:rsidRDefault="00652915" w:rsidP="00652915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</w:p>
    <w:p w14:paraId="276F8ECE" w14:textId="77777777" w:rsidR="00652915" w:rsidRDefault="00652915" w:rsidP="00652915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663"/>
      </w:tblGrid>
      <w:tr w:rsidR="00B80DD2" w14:paraId="40008F73" w14:textId="77777777" w:rsidTr="00B80DD2">
        <w:tc>
          <w:tcPr>
            <w:tcW w:w="1696" w:type="dxa"/>
          </w:tcPr>
          <w:p w14:paraId="7DC62C34" w14:textId="6327543D" w:rsidR="00B80DD2" w:rsidRPr="00AF4114" w:rsidRDefault="006337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69AD003" w14:textId="77777777" w:rsidR="00B80DD2" w:rsidRDefault="00B80DD2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C2AC626" w14:textId="09247BDD" w:rsidR="00B80DD2" w:rsidRDefault="00B80DD2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264102">
              <w:rPr>
                <w:rFonts w:ascii="TH SarabunPSK" w:hAnsi="TH SarabunPSK" w:cs="TH SarabunPSK"/>
                <w:cs/>
              </w:rPr>
              <w:t>ปริมาณคาร์บอนที่สะสมในดินก่อนเริ่มโครงการใน</w:t>
            </w:r>
            <w:r w:rsidR="00FA2612">
              <w:rPr>
                <w:rFonts w:ascii="TH SarabunPSK" w:hAnsi="TH SarabunPSK" w:cs="TH SarabunPSK" w:hint="cs"/>
                <w:cs/>
              </w:rPr>
              <w:t>หน่วย</w:t>
            </w:r>
            <w:r>
              <w:rPr>
                <w:rFonts w:ascii="TH SarabunPSK" w:hAnsi="TH SarabunPSK" w:cs="TH SarabunPSK" w:hint="cs"/>
                <w:cs/>
              </w:rPr>
              <w:t>ตัวอย่าง</w:t>
            </w:r>
            <w:r w:rsidRPr="00264102">
              <w:rPr>
                <w:rFonts w:ascii="TH SarabunPSK" w:hAnsi="TH SarabunPSK" w:cs="TH SarabunPSK"/>
              </w:rPr>
              <w:t xml:space="preserve"> i</w:t>
            </w:r>
            <w:r w:rsidRPr="00264102">
              <w:rPr>
                <w:rFonts w:ascii="TH SarabunPSK" w:hAnsi="TH SarabunPSK" w:cs="TH SarabunPSK"/>
                <w:cs/>
              </w:rPr>
              <w:t xml:space="preserve"> ของพื้นที่โครงการ</w:t>
            </w:r>
            <w:r w:rsidR="007F7AA5">
              <w:rPr>
                <w:rFonts w:ascii="TH SarabunPSK" w:hAnsi="TH SarabunPSK" w:cs="TH SarabunPSK"/>
              </w:rPr>
              <w:t xml:space="preserve"> </w:t>
            </w:r>
            <w:r w:rsidRPr="00264102">
              <w:rPr>
                <w:rFonts w:ascii="TH SarabunPSK" w:hAnsi="TH SarabunPSK" w:cs="TH SarabunPSK"/>
                <w:cs/>
              </w:rPr>
              <w:t>(ตันคาร์บอนต่อไร่)</w:t>
            </w:r>
          </w:p>
        </w:tc>
      </w:tr>
      <w:tr w:rsidR="00B80DD2" w14:paraId="203C31EF" w14:textId="77777777" w:rsidTr="00B80DD2">
        <w:tc>
          <w:tcPr>
            <w:tcW w:w="1696" w:type="dxa"/>
          </w:tcPr>
          <w:p w14:paraId="708BFB20" w14:textId="01C3C144" w:rsidR="00B80DD2" w:rsidRDefault="006337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sample</m:t>
                    </m:r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,i,0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452DFE59" w14:textId="77777777" w:rsidR="00B80DD2" w:rsidRDefault="00B80DD2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108382C3" w14:textId="755DF8F5" w:rsidR="00B80DD2" w:rsidRDefault="00B80DD2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ปริมาณ</w:t>
            </w:r>
            <w:r w:rsidR="00FA2612">
              <w:rPr>
                <w:rFonts w:ascii="TH SarabunPSK" w:hAnsi="TH SarabunPSK" w:cs="TH SarabunPSK" w:hint="cs"/>
                <w:cs/>
              </w:rPr>
              <w:t>คาร์บอนอินทรีย์ในดิน</w:t>
            </w:r>
            <w:r>
              <w:rPr>
                <w:rFonts w:ascii="TH SarabunPSK" w:hAnsi="TH SarabunPSK" w:cs="TH SarabunPSK" w:hint="cs"/>
                <w:cs/>
              </w:rPr>
              <w:t>ของตัวอย่างที่เก็บจาก</w:t>
            </w:r>
            <w:r w:rsidR="00FA2612">
              <w:rPr>
                <w:rFonts w:ascii="TH SarabunPSK" w:hAnsi="TH SarabunPSK" w:cs="TH SarabunPSK" w:hint="cs"/>
                <w:cs/>
              </w:rPr>
              <w:t xml:space="preserve">หน่วยตัวอย่าง </w:t>
            </w:r>
            <w:r w:rsidR="00FA2612">
              <w:rPr>
                <w:rFonts w:ascii="TH SarabunPSK" w:hAnsi="TH SarabunPSK" w:cs="TH SarabunPSK" w:hint="cs"/>
              </w:rPr>
              <w:t xml:space="preserve">i </w:t>
            </w:r>
            <w:r w:rsidR="009A78BF" w:rsidRPr="0018287C">
              <w:rPr>
                <w:rFonts w:ascii="TH SarabunPSK" w:hAnsi="TH SarabunPSK" w:cs="TH SarabunPSK"/>
                <w:spacing w:val="-4"/>
                <w:cs/>
              </w:rPr>
              <w:t>ก่อนเริ่มดำเนินโครงการ</w:t>
            </w:r>
            <w:r w:rsidR="00AF411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ค่าจากห้องปฏิบัติการในหน่วยกรัมของคาร์บอนสำหรับอนุภาคดินขนาด</w:t>
            </w:r>
            <w:r w:rsidR="00EF0661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&lt; 2 </w:t>
            </w:r>
            <w:r>
              <w:rPr>
                <w:rFonts w:ascii="TH SarabunPSK" w:hAnsi="TH SarabunPSK" w:cs="TH SarabunPSK" w:hint="cs"/>
                <w:cs/>
              </w:rPr>
              <w:t>มิลลิเมตร</w:t>
            </w:r>
            <w:r>
              <w:rPr>
                <w:rFonts w:ascii="TH SarabunPSK" w:hAnsi="TH SarabunPSK" w:cs="TH SarabunPSK"/>
              </w:rPr>
              <w:t>)</w:t>
            </w:r>
            <w:r w:rsidR="007F7AA5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กรัมคาร์บอนต่อ</w:t>
            </w:r>
            <w:r w:rsidR="00072C24">
              <w:rPr>
                <w:rFonts w:ascii="TH SarabunPSK" w:hAnsi="TH SarabunPSK" w:cs="TH SarabunPSK" w:hint="cs"/>
                <w:cs/>
              </w:rPr>
              <w:t>ดิน</w:t>
            </w:r>
            <w:r w:rsidR="00AF411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100 </w:t>
            </w:r>
            <w:r>
              <w:rPr>
                <w:rFonts w:ascii="TH SarabunPSK" w:hAnsi="TH SarabunPSK" w:cs="TH SarabunPSK" w:hint="cs"/>
                <w:cs/>
              </w:rPr>
              <w:t>กรัม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B80DD2" w14:paraId="32DC9419" w14:textId="77777777" w:rsidTr="00B80DD2">
        <w:tc>
          <w:tcPr>
            <w:tcW w:w="1696" w:type="dxa"/>
          </w:tcPr>
          <w:p w14:paraId="40544F0D" w14:textId="4A3ADCA9" w:rsidR="00B80DD2" w:rsidRDefault="006337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BD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sample</m:t>
                    </m:r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,i,0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7D698C85" w14:textId="77777777" w:rsidR="00B80DD2" w:rsidRDefault="00B80DD2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5540D29C" w14:textId="4243DBD7" w:rsidR="00B80DD2" w:rsidRDefault="00B80DD2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ความหนาแน่นรวมของดินที่มีขนาดอนุภาค</w:t>
            </w:r>
            <w:r w:rsidR="00AF411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 xml:space="preserve">&lt;2 </w:t>
            </w:r>
            <w:r>
              <w:rPr>
                <w:rFonts w:ascii="TH SarabunPSK" w:hAnsi="TH SarabunPSK" w:cs="TH SarabunPSK" w:hint="cs"/>
                <w:cs/>
              </w:rPr>
              <w:t xml:space="preserve">มิลลิเมตร </w:t>
            </w:r>
            <w:r w:rsidR="00E046C8">
              <w:rPr>
                <w:rFonts w:ascii="TH SarabunPSK" w:hAnsi="TH SarabunPSK" w:cs="TH SarabunPSK" w:hint="cs"/>
                <w:cs/>
              </w:rPr>
              <w:t xml:space="preserve">จากหน่วยตัวอย่าง </w:t>
            </w:r>
            <w:r w:rsidR="00E046C8">
              <w:rPr>
                <w:rFonts w:ascii="TH SarabunPSK" w:hAnsi="TH SarabunPSK" w:cs="TH SarabunPSK" w:hint="cs"/>
              </w:rPr>
              <w:t xml:space="preserve">i </w:t>
            </w:r>
            <w:r w:rsidR="009A78BF" w:rsidRPr="0018287C">
              <w:rPr>
                <w:rFonts w:ascii="TH SarabunPSK" w:hAnsi="TH SarabunPSK" w:cs="TH SarabunPSK"/>
                <w:spacing w:val="-4"/>
                <w:cs/>
              </w:rPr>
              <w:t>ก่อนเริ่มดำเนินโครงการ</w:t>
            </w:r>
            <w:r w:rsidR="009A78BF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ค่าจากห้องปฏิบัติการในหน่วยกรัมต่อลูกบาศก์เซนติเมตร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B80DD2" w14:paraId="5C3C2F66" w14:textId="77777777" w:rsidTr="00B80DD2">
        <w:tc>
          <w:tcPr>
            <w:tcW w:w="1696" w:type="dxa"/>
          </w:tcPr>
          <w:p w14:paraId="532A4C5C" w14:textId="2F7D9CB4" w:rsidR="00B80DD2" w:rsidRDefault="006337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Dep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sample</m:t>
                    </m:r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,i,0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18C057FD" w14:textId="77777777" w:rsidR="00B80DD2" w:rsidRDefault="00B80DD2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25FC5456" w14:textId="5F7834D0" w:rsidR="00B80DD2" w:rsidRDefault="00B80DD2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ความลึกดินที่เก็บจาก</w:t>
            </w:r>
            <w:r w:rsidR="00FA2612">
              <w:rPr>
                <w:rFonts w:ascii="TH SarabunPSK" w:hAnsi="TH SarabunPSK" w:cs="TH SarabunPSK" w:hint="cs"/>
                <w:cs/>
              </w:rPr>
              <w:t xml:space="preserve">หน่วยตัวอย่าง </w:t>
            </w:r>
            <w:r w:rsidR="00FA2612">
              <w:rPr>
                <w:rFonts w:ascii="TH SarabunPSK" w:hAnsi="TH SarabunPSK" w:cs="TH SarabunPSK" w:hint="cs"/>
              </w:rPr>
              <w:t xml:space="preserve">i </w:t>
            </w:r>
            <w:r w:rsidR="009A78BF" w:rsidRPr="0018287C">
              <w:rPr>
                <w:rFonts w:ascii="TH SarabunPSK" w:hAnsi="TH SarabunPSK" w:cs="TH SarabunPSK"/>
                <w:spacing w:val="-4"/>
                <w:cs/>
              </w:rPr>
              <w:t>ก่อนเริ่มดำเนินโครงการ</w:t>
            </w:r>
            <w:r w:rsidR="00AF4114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เซนติเมตร</w:t>
            </w:r>
            <w:r>
              <w:rPr>
                <w:rFonts w:ascii="TH SarabunPSK" w:hAnsi="TH SarabunPSK" w:cs="TH SarabunPSK"/>
              </w:rPr>
              <w:t xml:space="preserve">) </w:t>
            </w:r>
            <w:r w:rsidRPr="00E42F38"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="00A44351">
              <w:rPr>
                <w:rFonts w:ascii="TH SarabunPSK" w:hAnsi="TH SarabunPSK" w:cs="TH SarabunPSK" w:hint="cs"/>
                <w:color w:val="000000" w:themeColor="text1"/>
                <w:cs/>
              </w:rPr>
              <w:t>จากผิวดินลึก</w:t>
            </w:r>
            <w:r w:rsidRPr="00E42F38">
              <w:rPr>
                <w:rFonts w:ascii="TH SarabunPSK" w:hAnsi="TH SarabunPSK" w:cs="TH SarabunPSK" w:hint="cs"/>
                <w:color w:val="000000" w:themeColor="text1"/>
                <w:cs/>
              </w:rPr>
              <w:t>ไม่น้อยกว่า</w:t>
            </w:r>
            <w:r w:rsidRPr="00E42F38">
              <w:rPr>
                <w:rFonts w:ascii="TH SarabunPSK" w:hAnsi="TH SarabunPSK" w:cs="TH SarabunPSK"/>
                <w:color w:val="000000" w:themeColor="text1"/>
              </w:rPr>
              <w:t xml:space="preserve"> 30</w:t>
            </w:r>
            <w:r w:rsidRPr="00E42F3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เซนติเมตร)</w:t>
            </w:r>
          </w:p>
        </w:tc>
      </w:tr>
      <w:tr w:rsidR="00466976" w14:paraId="478DDA39" w14:textId="77777777" w:rsidTr="00B80DD2">
        <w:tc>
          <w:tcPr>
            <w:tcW w:w="1696" w:type="dxa"/>
          </w:tcPr>
          <w:p w14:paraId="383513BC" w14:textId="77777777" w:rsidR="00466976" w:rsidRDefault="00D72B56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0.</w:t>
            </w:r>
            <w:r w:rsidR="00466976"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567" w:type="dxa"/>
          </w:tcPr>
          <w:p w14:paraId="6742DE26" w14:textId="77777777" w:rsidR="00466976" w:rsidRPr="00F425BD" w:rsidRDefault="00466976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B514341" w14:textId="19CF562E" w:rsidR="00466976" w:rsidRDefault="00466976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ค่าแปลงหน่วย (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กรัม </w:t>
            </w:r>
            <w:r>
              <w:rPr>
                <w:rFonts w:ascii="TH SarabunPSK" w:hAnsi="TH SarabunPSK" w:cs="TH SarabunPSK"/>
              </w:rPr>
              <w:t>=</w:t>
            </w:r>
            <w:r w:rsidR="0077283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10</w:t>
            </w:r>
            <w:r w:rsidRPr="00466976">
              <w:rPr>
                <w:rFonts w:ascii="TH SarabunPSK" w:hAnsi="TH SarabunPSK" w:cs="TH SarabunPSK"/>
                <w:vertAlign w:val="superscript"/>
              </w:rPr>
              <w:t>-6</w:t>
            </w:r>
            <w:r w:rsidR="007F7AA5">
              <w:rPr>
                <w:rFonts w:ascii="TH SarabunPSK" w:hAnsi="TH SarabunPSK" w:cs="TH SarabunPSK"/>
                <w:vertAlign w:val="superscript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ตัน และ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ไร่ </w:t>
            </w:r>
            <w:r>
              <w:rPr>
                <w:rFonts w:ascii="TH SarabunPSK" w:hAnsi="TH SarabunPSK" w:cs="TH SarabunPSK"/>
              </w:rPr>
              <w:t>=</w:t>
            </w:r>
            <w:r w:rsidR="0077283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1.6 x 10</w:t>
            </w:r>
            <w:r w:rsidRPr="00466976">
              <w:rPr>
                <w:rFonts w:ascii="TH SarabunPSK" w:hAnsi="TH SarabunPSK" w:cs="TH SarabunPSK"/>
                <w:vertAlign w:val="superscript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ตารางเซนติเมตร)</w:t>
            </w:r>
          </w:p>
        </w:tc>
      </w:tr>
      <w:tr w:rsidR="00E046C8" w14:paraId="21C8821B" w14:textId="77777777" w:rsidTr="00B80DD2">
        <w:tc>
          <w:tcPr>
            <w:tcW w:w="1696" w:type="dxa"/>
          </w:tcPr>
          <w:p w14:paraId="43B02CD9" w14:textId="4979095E" w:rsidR="00E046C8" w:rsidRDefault="0063372C" w:rsidP="00E046C8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8B54F95" w14:textId="46E4A918" w:rsidR="00E046C8" w:rsidRPr="00F425BD" w:rsidRDefault="00E046C8" w:rsidP="00E046C8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3EBADD4C" w14:textId="14E573CC" w:rsidR="00E046C8" w:rsidRDefault="00E046C8" w:rsidP="00E046C8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จำนวนแปลงตัวอย่างที่เก็บข้อมูลในหน่วยตัวอย่างที่</w:t>
            </w:r>
            <w:r>
              <w:rPr>
                <w:rFonts w:ascii="TH SarabunPSK" w:hAnsi="TH SarabunPSK" w:cs="TH SarabunPSK"/>
              </w:rPr>
              <w:t xml:space="preserve"> i</w:t>
            </w:r>
          </w:p>
        </w:tc>
      </w:tr>
      <w:tr w:rsidR="00340197" w14:paraId="7AB446B1" w14:textId="77777777" w:rsidTr="00B80DD2">
        <w:tc>
          <w:tcPr>
            <w:tcW w:w="1696" w:type="dxa"/>
          </w:tcPr>
          <w:p w14:paraId="5651F813" w14:textId="30AADB48" w:rsidR="00340197" w:rsidRDefault="00340197" w:rsidP="00340197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567" w:type="dxa"/>
          </w:tcPr>
          <w:p w14:paraId="21A6CE6A" w14:textId="25AB2223" w:rsidR="00340197" w:rsidRPr="00F425BD" w:rsidRDefault="00340197" w:rsidP="00340197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1749865C" w14:textId="31496F68" w:rsidR="00340197" w:rsidRDefault="00340197" w:rsidP="00340197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หน่วยตัวอย่างที่</w:t>
            </w:r>
            <w:r>
              <w:rPr>
                <w:rFonts w:ascii="TH SarabunPSK" w:hAnsi="TH SarabunPSK" w:cs="TH SarabunPSK"/>
              </w:rPr>
              <w:t xml:space="preserve"> 1, 2, 3, …</w:t>
            </w:r>
          </w:p>
        </w:tc>
      </w:tr>
    </w:tbl>
    <w:p w14:paraId="79461CD9" w14:textId="77777777" w:rsidR="00957FF7" w:rsidRDefault="00957FF7" w:rsidP="00957FF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11CDB9BB" w14:textId="7CD35874" w:rsidR="004F64D2" w:rsidRDefault="00957FF7" w:rsidP="00957FF7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B80DD2">
        <w:rPr>
          <w:rFonts w:ascii="TH SarabunPSK" w:hAnsi="TH SarabunPSK" w:cs="TH SarabunPSK" w:hint="cs"/>
          <w:u w:val="single"/>
          <w:cs/>
        </w:rPr>
        <w:t>ทางเลือกที่</w:t>
      </w:r>
      <w:r w:rsidRPr="00B80DD2">
        <w:rPr>
          <w:rFonts w:ascii="TH SarabunPSK" w:hAnsi="TH SarabunPSK" w:cs="TH SarabunPSK"/>
          <w:u w:val="single"/>
        </w:rPr>
        <w:t xml:space="preserve"> 2</w:t>
      </w:r>
      <w:r w:rsidR="007F7AA5">
        <w:rPr>
          <w:rFonts w:ascii="TH SarabunPSK" w:hAnsi="TH SarabunPSK" w:cs="TH SarabunPSK"/>
          <w:u w:val="single"/>
        </w:rPr>
        <w:t xml:space="preserve"> </w:t>
      </w:r>
      <w:r w:rsidR="00B80DD2" w:rsidRPr="00B80DD2">
        <w:rPr>
          <w:rFonts w:ascii="TH SarabunPSK" w:hAnsi="TH SarabunPSK" w:cs="TH SarabunPSK"/>
          <w:cs/>
        </w:rPr>
        <w:t>ปริมาณคาร์บอนที่สะสมในดิน</w:t>
      </w:r>
      <w:r w:rsidR="003223CD">
        <w:rPr>
          <w:rFonts w:ascii="TH SarabunPSK" w:hAnsi="TH SarabunPSK" w:cs="TH SarabunPSK" w:hint="cs"/>
          <w:cs/>
        </w:rPr>
        <w:t>จากค่า</w:t>
      </w:r>
      <w:r w:rsidR="00B80DD2" w:rsidRPr="00B80DD2">
        <w:rPr>
          <w:rFonts w:ascii="TH SarabunPSK" w:hAnsi="TH SarabunPSK" w:cs="TH SarabunPSK"/>
          <w:cs/>
        </w:rPr>
        <w:t>อ้างอิง</w:t>
      </w:r>
    </w:p>
    <w:p w14:paraId="1C5AE904" w14:textId="77777777" w:rsidR="0018287C" w:rsidRPr="00B80DD2" w:rsidRDefault="0018287C" w:rsidP="00957FF7">
      <w:pPr>
        <w:spacing w:before="0" w:after="0" w:line="240" w:lineRule="auto"/>
        <w:ind w:left="0"/>
        <w:rPr>
          <w:rFonts w:ascii="TH SarabunPSK" w:hAnsi="TH SarabunPSK" w:cs="TH SarabunPSK"/>
          <w:u w:val="single"/>
        </w:rPr>
      </w:pPr>
    </w:p>
    <w:p w14:paraId="66AA0D20" w14:textId="2B4EECBD" w:rsidR="004F64D2" w:rsidRDefault="0063372C" w:rsidP="00A530AA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i,0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REF,i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w:bookmarkStart w:id="3" w:name="_Hlk99643886"/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LU,i,0</m:t>
              </m:r>
            </m:sub>
          </m:sSub>
          <w:bookmarkEnd w:id="3"/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MG,i,0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I,i,0</m:t>
              </m:r>
            </m:sub>
          </m:sSub>
        </m:oMath>
      </m:oMathPara>
    </w:p>
    <w:p w14:paraId="24C67A31" w14:textId="77777777" w:rsidR="00A530AA" w:rsidRDefault="00A530AA" w:rsidP="00A530AA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264102">
        <w:rPr>
          <w:rFonts w:ascii="TH SarabunPSK" w:hAnsi="TH SarabunPSK" w:cs="TH SarabunPSK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663"/>
      </w:tblGrid>
      <w:tr w:rsidR="00234E2C" w14:paraId="3D237540" w14:textId="77777777" w:rsidTr="00886BB3">
        <w:tc>
          <w:tcPr>
            <w:tcW w:w="1696" w:type="dxa"/>
          </w:tcPr>
          <w:p w14:paraId="6D4A5D0D" w14:textId="3D071009" w:rsidR="00234E2C" w:rsidRDefault="006337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8E09EDA" w14:textId="77777777" w:rsidR="00234E2C" w:rsidRDefault="00234E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3C3AF706" w14:textId="1E6157C7" w:rsidR="00234E2C" w:rsidRPr="0018287C" w:rsidRDefault="00234E2C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ปริมาณคาร์บอนที่สะสมในดินก่อนเริ่มโครงการใน</w:t>
            </w:r>
            <w:r w:rsidR="0057284F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57284F" w:rsidRPr="0018287C">
              <w:rPr>
                <w:rFonts w:ascii="TH SarabunPSK" w:hAnsi="TH SarabunPSK" w:cs="TH SarabunPSK"/>
                <w:spacing w:val="-4"/>
              </w:rPr>
              <w:t>i</w:t>
            </w:r>
            <w:r w:rsidR="0057284F" w:rsidRPr="0018287C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ของพื้นที่โครงการ</w:t>
            </w:r>
            <w:r w:rsidR="0057284F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(ตันคาร์บอนต่อไร่)</w:t>
            </w:r>
          </w:p>
        </w:tc>
      </w:tr>
      <w:tr w:rsidR="00234E2C" w14:paraId="2D89F95E" w14:textId="77777777" w:rsidTr="00886BB3">
        <w:tc>
          <w:tcPr>
            <w:tcW w:w="1696" w:type="dxa"/>
          </w:tcPr>
          <w:p w14:paraId="1455EA73" w14:textId="19651E8D" w:rsidR="00234E2C" w:rsidRDefault="006337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REF</m:t>
                    </m:r>
                    <m:r>
                      <w:rPr>
                        <w:rFonts w:ascii="Cambria Math" w:hAnsi="Cambria Math"/>
                        <w:sz w:val="24"/>
                      </w:rPr>
                      <m:t>,</m:t>
                    </m:r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F0FFB38" w14:textId="77777777" w:rsidR="00234E2C" w:rsidRDefault="00234E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3256B15" w14:textId="20045393" w:rsidR="00234E2C" w:rsidRPr="0018287C" w:rsidRDefault="00A014C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ปริมาณคาร์บอนที่สะสมในดินอ้างอิงที่เป็นสภาพตามธรรมชาติ (เช่น พื้นที่ที่ไม่มีการปรับปรุง ไม่เสื่อมสภาพ และปกคลุมด้วยพืชพื้นถิ่น) ตามเขตภูมิอากาศและชนิดดิน</w:t>
            </w:r>
            <w:r w:rsidR="009A78BF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9A78BF"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 w:rsidR="009A78BF" w:rsidRPr="00264102">
              <w:rPr>
                <w:rFonts w:ascii="TH SarabunPSK" w:hAnsi="TH SarabunPSK" w:cs="TH SarabunPSK"/>
              </w:rPr>
              <w:t xml:space="preserve"> i</w:t>
            </w:r>
            <w:r w:rsidR="009A78BF" w:rsidRPr="00264102">
              <w:rPr>
                <w:rFonts w:ascii="TH SarabunPSK" w:hAnsi="TH SarabunPSK" w:cs="TH SarabunPSK"/>
                <w:cs/>
              </w:rPr>
              <w:t xml:space="preserve"> 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ของพื้นที่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 xml:space="preserve"> (ตันคาร์บอนต่อไร่)</w:t>
            </w:r>
          </w:p>
        </w:tc>
      </w:tr>
      <w:tr w:rsidR="00234E2C" w14:paraId="5CF33C22" w14:textId="77777777" w:rsidTr="00886BB3">
        <w:tc>
          <w:tcPr>
            <w:tcW w:w="1696" w:type="dxa"/>
          </w:tcPr>
          <w:p w14:paraId="213064D7" w14:textId="6BD68A71" w:rsidR="00234E2C" w:rsidRDefault="006337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LU,i,0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8994FD7" w14:textId="77777777" w:rsidR="00234E2C" w:rsidRDefault="00234E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C98CCBE" w14:textId="0D6CA6C2" w:rsidR="00234E2C" w:rsidRPr="0018287C" w:rsidRDefault="00A014C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spacing w:val="-4"/>
                <w:cs/>
              </w:rPr>
              <w:t>คาร์บอนอินทรีย์ในดิน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ตามประเภทการใช้ที่ดินก่อนเริ่มดำเนินโครงการ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9A78BF"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 w:rsidR="009A78BF" w:rsidRPr="00264102">
              <w:rPr>
                <w:rFonts w:ascii="TH SarabunPSK" w:hAnsi="TH SarabunPSK" w:cs="TH SarabunPSK"/>
              </w:rPr>
              <w:t xml:space="preserve"> i</w:t>
            </w:r>
          </w:p>
        </w:tc>
      </w:tr>
      <w:tr w:rsidR="00234E2C" w14:paraId="6F732F63" w14:textId="77777777" w:rsidTr="00886BB3">
        <w:tc>
          <w:tcPr>
            <w:tcW w:w="1696" w:type="dxa"/>
          </w:tcPr>
          <w:p w14:paraId="7A56DD82" w14:textId="68A2C05D" w:rsidR="00234E2C" w:rsidRDefault="006337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MG,i,0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717CB969" w14:textId="77777777" w:rsidR="00234E2C" w:rsidRDefault="00234E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58E1F4A4" w14:textId="34A2FC1D" w:rsidR="00234E2C" w:rsidRPr="0018287C" w:rsidRDefault="00A014C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spacing w:val="-4"/>
                <w:cs/>
              </w:rPr>
              <w:t>คาร์บอนอินทรีย์ในดิน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ตาม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 xml:space="preserve">วิธีการจัดการดิน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ก่อนเริ่มดำเนินโครงการ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9A78BF"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 w:rsidR="009A78BF" w:rsidRPr="00264102">
              <w:rPr>
                <w:rFonts w:ascii="TH SarabunPSK" w:hAnsi="TH SarabunPSK" w:cs="TH SarabunPSK"/>
              </w:rPr>
              <w:t xml:space="preserve"> i</w:t>
            </w:r>
          </w:p>
        </w:tc>
      </w:tr>
      <w:tr w:rsidR="00234E2C" w14:paraId="0C04EB70" w14:textId="77777777" w:rsidTr="00886BB3">
        <w:tc>
          <w:tcPr>
            <w:tcW w:w="1696" w:type="dxa"/>
          </w:tcPr>
          <w:p w14:paraId="30EDD3D0" w14:textId="02C1F14D" w:rsidR="00234E2C" w:rsidRDefault="006337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2EE3AD4D" w14:textId="77777777" w:rsidR="00234E2C" w:rsidRDefault="00234E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F7C3B89" w14:textId="60420444" w:rsidR="00234E2C" w:rsidRPr="0018287C" w:rsidRDefault="00A014C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spacing w:val="-4"/>
                <w:cs/>
              </w:rPr>
              <w:t>คาร์บอนอินทรีย์ในดิน</w:t>
            </w:r>
            <w:r w:rsidR="00067B38" w:rsidRPr="0018287C">
              <w:rPr>
                <w:rFonts w:ascii="TH SarabunPSK" w:hAnsi="TH SarabunPSK" w:cs="TH SarabunPSK"/>
                <w:spacing w:val="-4"/>
                <w:cs/>
              </w:rPr>
              <w:t>ตามระดับอินทรียวัตถุ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 xml:space="preserve">ที่กลับคืนสู่ดิน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ก่อนเริ่มดำเนินโครงการ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9A78BF"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 w:rsidR="009A78BF" w:rsidRPr="00264102">
              <w:rPr>
                <w:rFonts w:ascii="TH SarabunPSK" w:hAnsi="TH SarabunPSK" w:cs="TH SarabunPSK"/>
              </w:rPr>
              <w:t xml:space="preserve"> i</w:t>
            </w:r>
          </w:p>
        </w:tc>
      </w:tr>
      <w:tr w:rsidR="00234E2C" w14:paraId="29EAE05D" w14:textId="77777777" w:rsidTr="00886BB3">
        <w:tc>
          <w:tcPr>
            <w:tcW w:w="1696" w:type="dxa"/>
          </w:tcPr>
          <w:p w14:paraId="33C8D41F" w14:textId="77777777" w:rsidR="00234E2C" w:rsidRDefault="00A014CE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567" w:type="dxa"/>
          </w:tcPr>
          <w:p w14:paraId="3A7E7816" w14:textId="77777777" w:rsidR="00234E2C" w:rsidRDefault="00234E2C" w:rsidP="00886BB3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20D1C121" w14:textId="54E1D569" w:rsidR="00234E2C" w:rsidRPr="0018287C" w:rsidRDefault="009A78BF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หน่วยตัวอย่างที่</w:t>
            </w:r>
            <w:r>
              <w:rPr>
                <w:rFonts w:ascii="TH SarabunPSK" w:hAnsi="TH SarabunPSK" w:cs="TH SarabunPSK"/>
              </w:rPr>
              <w:t xml:space="preserve"> 1, 2, 3, …</w:t>
            </w:r>
          </w:p>
        </w:tc>
      </w:tr>
    </w:tbl>
    <w:p w14:paraId="32AE0D4D" w14:textId="77777777" w:rsidR="00234E2C" w:rsidRPr="00234E2C" w:rsidRDefault="00234E2C" w:rsidP="00A530AA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58B2663C" w14:textId="444E904D" w:rsidR="005F3430" w:rsidRDefault="005F3430" w:rsidP="005F3430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886BB3">
        <w:rPr>
          <w:rFonts w:ascii="TH SarabunPSK" w:hAnsi="TH SarabunPSK" w:cs="TH SarabunPSK"/>
          <w:b/>
          <w:bCs/>
          <w:cs/>
        </w:rPr>
        <w:t xml:space="preserve">ขั้นตอนที่ </w:t>
      </w:r>
      <w:r w:rsidR="00EF0661">
        <w:rPr>
          <w:rFonts w:ascii="TH SarabunPSK" w:hAnsi="TH SarabunPSK" w:cs="TH SarabunPSK"/>
          <w:b/>
          <w:bCs/>
        </w:rPr>
        <w:t xml:space="preserve">2 </w:t>
      </w:r>
      <w:r>
        <w:rPr>
          <w:rFonts w:ascii="TH SarabunPSK" w:hAnsi="TH SarabunPSK" w:cs="TH SarabunPSK" w:hint="cs"/>
          <w:cs/>
        </w:rPr>
        <w:t>การคำนวณปริมาณการสะสม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>
        <w:rPr>
          <w:rFonts w:ascii="TH SarabunPSK" w:hAnsi="TH SarabunPSK" w:cs="TH SarabunPSK" w:hint="cs"/>
          <w:cs/>
        </w:rPr>
        <w:t>กรณีดำเนินโครงการ โดยคำนวณได้ดังสมการต่อไปนี้</w:t>
      </w:r>
    </w:p>
    <w:p w14:paraId="59E68D38" w14:textId="2417DFF8" w:rsidR="007F7AA5" w:rsidRPr="001E1BF6" w:rsidRDefault="007F7AA5" w:rsidP="009D5B6F">
      <w:pPr>
        <w:spacing w:after="0" w:line="240" w:lineRule="auto"/>
        <w:ind w:left="0"/>
        <w:rPr>
          <w:rFonts w:ascii="TH SarabunPSK" w:hAnsi="TH SarabunPSK" w:cs="TH SarabunPSK"/>
          <w:b/>
          <w:bCs/>
        </w:rPr>
      </w:pPr>
      <w:r w:rsidRPr="00B80DD2">
        <w:rPr>
          <w:rFonts w:ascii="TH SarabunPSK" w:hAnsi="TH SarabunPSK" w:cs="TH SarabunPSK" w:hint="cs"/>
          <w:u w:val="single"/>
          <w:cs/>
        </w:rPr>
        <w:t>ทางเลือกที่</w:t>
      </w:r>
      <w:r w:rsidRPr="00B80DD2">
        <w:rPr>
          <w:rFonts w:ascii="TH SarabunPSK" w:hAnsi="TH SarabunPSK" w:cs="TH SarabunPSK"/>
          <w:u w:val="single"/>
        </w:rPr>
        <w:t xml:space="preserve"> 1</w:t>
      </w:r>
      <w:r w:rsidRPr="00FA2612">
        <w:rPr>
          <w:rFonts w:ascii="TH SarabunPSK" w:hAnsi="TH SarabunPSK" w:cs="TH SarabunPSK"/>
        </w:rPr>
        <w:t xml:space="preserve"> </w:t>
      </w:r>
      <w:r w:rsidRPr="00B80DD2">
        <w:rPr>
          <w:rFonts w:ascii="TH SarabunPSK" w:hAnsi="TH SarabunPSK" w:cs="TH SarabunPSK"/>
          <w:cs/>
        </w:rPr>
        <w:t>ปริมาณ</w:t>
      </w:r>
      <w:r w:rsidR="00FA2612">
        <w:rPr>
          <w:rFonts w:ascii="TH SarabunPSK" w:hAnsi="TH SarabunPSK" w:cs="TH SarabunPSK"/>
          <w:cs/>
        </w:rPr>
        <w:t>คาร์บอนอินทรีย์ในดิน</w:t>
      </w:r>
      <w:r w:rsidRPr="00B80DD2">
        <w:rPr>
          <w:rFonts w:ascii="TH SarabunPSK" w:hAnsi="TH SarabunPSK" w:cs="TH SarabunPSK"/>
          <w:cs/>
        </w:rPr>
        <w:t>ของตัวอย่างที่เก็บจากแปลงตัวอย่าง</w:t>
      </w:r>
    </w:p>
    <w:p w14:paraId="7CC481E5" w14:textId="3CFB955B" w:rsidR="007F7AA5" w:rsidRDefault="007F7AA5" w:rsidP="009D5B6F">
      <w:pPr>
        <w:spacing w:after="0" w:line="240" w:lineRule="auto"/>
        <w:ind w:left="0"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ปริมาณคาร์บอนที่สะสมในดิน เป็นการเก็บตัวอย่างดินและวิเคราะห์ปริมาณ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>
        <w:rPr>
          <w:rFonts w:ascii="TH SarabunPSK" w:hAnsi="TH SarabunPSK" w:cs="TH SarabunPSK" w:hint="cs"/>
          <w:cs/>
        </w:rPr>
        <w:t>และความหนาแน่นรวมของดินจากพื้นที่โครงการโดยตรง รายละเอียดการคำนวณแสดงดังสมการต่อไปนี้</w:t>
      </w:r>
    </w:p>
    <w:p w14:paraId="19B82541" w14:textId="77777777" w:rsidR="007F7AA5" w:rsidRDefault="007F7AA5" w:rsidP="007F7AA5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</w:p>
    <w:p w14:paraId="4879FA37" w14:textId="4F5F36FF" w:rsidR="007F7AA5" w:rsidRPr="00B5222B" w:rsidRDefault="0063372C" w:rsidP="007F7AA5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H SarabunPSK"/>
                      <w:i/>
                      <w:sz w:val="22"/>
                      <w:szCs w:val="22"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 w:cs="TH SarabunPSK"/>
                      <w:sz w:val="22"/>
                      <w:szCs w:val="22"/>
                    </w:rPr>
                    <m:t>(</m:t>
                  </m:r>
                </m:e>
              </m:nary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sample,i,t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BD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sample,i,t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Dep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sample,i,t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0.16)/</m:t>
          </m:r>
          <m:sSub>
            <m:sSubPr>
              <m:ctrlPr>
                <w:rPr>
                  <w:rFonts w:ascii="Cambria Math" w:hAnsi="Cambria Math" w:cs="TH SarabunPSK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</m:t>
              </m:r>
            </m:sub>
          </m:sSub>
        </m:oMath>
      </m:oMathPara>
    </w:p>
    <w:p w14:paraId="0A80F463" w14:textId="77777777" w:rsidR="007F7AA5" w:rsidRDefault="007F7AA5" w:rsidP="007F7AA5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</w:p>
    <w:p w14:paraId="102C3CBB" w14:textId="77777777" w:rsidR="007F7AA5" w:rsidRDefault="007F7AA5" w:rsidP="007F7AA5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663"/>
      </w:tblGrid>
      <w:tr w:rsidR="007F7AA5" w14:paraId="61797E3A" w14:textId="77777777" w:rsidTr="007C046B">
        <w:tc>
          <w:tcPr>
            <w:tcW w:w="1696" w:type="dxa"/>
          </w:tcPr>
          <w:p w14:paraId="0C227F58" w14:textId="68CA613C" w:rsidR="007F7AA5" w:rsidRDefault="0063372C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227C094B" w14:textId="77777777" w:rsidR="007F7AA5" w:rsidRDefault="007F7AA5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B7D502D" w14:textId="3669CB58" w:rsidR="007F7AA5" w:rsidRDefault="007F7AA5" w:rsidP="007C046B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264102">
              <w:rPr>
                <w:rFonts w:ascii="TH SarabunPSK" w:hAnsi="TH SarabunPSK" w:cs="TH SarabunPSK"/>
                <w:cs/>
              </w:rPr>
              <w:t>ปริมาณคาร์บอนที่สะสมในดินในพื้นที่โครงการ</w:t>
            </w:r>
            <w:r w:rsidR="00B5222B">
              <w:rPr>
                <w:rFonts w:ascii="TH SarabunPSK" w:hAnsi="TH SarabunPSK" w:cs="TH SarabunPSK" w:hint="cs"/>
                <w:cs/>
              </w:rPr>
              <w:t xml:space="preserve">จากหน่วยตัวอย่าง </w:t>
            </w:r>
            <w:r w:rsidR="00B5222B">
              <w:rPr>
                <w:rFonts w:ascii="TH SarabunPSK" w:hAnsi="TH SarabunPSK" w:cs="TH SarabunPSK" w:hint="cs"/>
              </w:rPr>
              <w:t xml:space="preserve">i </w:t>
            </w:r>
            <w:r w:rsidR="00AF4114">
              <w:rPr>
                <w:rFonts w:ascii="TH SarabunPSK" w:hAnsi="TH SarabunPSK" w:cs="TH SarabunPSK" w:hint="cs"/>
                <w:cs/>
              </w:rPr>
              <w:t>ที่</w:t>
            </w:r>
            <w:r w:rsidR="00B5222B">
              <w:rPr>
                <w:rFonts w:ascii="TH SarabunPSK" w:hAnsi="TH SarabunPSK" w:cs="TH SarabunPSK" w:hint="cs"/>
                <w:cs/>
              </w:rPr>
              <w:t>เ</w:t>
            </w:r>
            <w:r w:rsidR="00AF4114">
              <w:rPr>
                <w:rFonts w:ascii="TH SarabunPSK" w:hAnsi="TH SarabunPSK" w:cs="TH SarabunPSK" w:hint="cs"/>
                <w:cs/>
              </w:rPr>
              <w:t>วลา</w:t>
            </w:r>
            <w:r w:rsidR="00AF4114">
              <w:rPr>
                <w:rFonts w:ascii="TH SarabunPSK" w:hAnsi="TH SarabunPSK" w:cs="TH SarabunPSK"/>
              </w:rPr>
              <w:t xml:space="preserve"> t</w:t>
            </w:r>
            <w:r>
              <w:rPr>
                <w:rFonts w:ascii="TH SarabunPSK" w:hAnsi="TH SarabunPSK" w:cs="TH SarabunPSK"/>
              </w:rPr>
              <w:t xml:space="preserve"> </w:t>
            </w:r>
            <w:r w:rsidRPr="00264102">
              <w:rPr>
                <w:rFonts w:ascii="TH SarabunPSK" w:hAnsi="TH SarabunPSK" w:cs="TH SarabunPSK"/>
                <w:cs/>
              </w:rPr>
              <w:t>(ตันคาร์บอนต่อไร่)</w:t>
            </w:r>
          </w:p>
        </w:tc>
      </w:tr>
      <w:tr w:rsidR="007F7AA5" w14:paraId="457ACF3F" w14:textId="77777777" w:rsidTr="007C046B">
        <w:tc>
          <w:tcPr>
            <w:tcW w:w="1696" w:type="dxa"/>
          </w:tcPr>
          <w:p w14:paraId="0CEC5389" w14:textId="43AD4F22" w:rsidR="007F7AA5" w:rsidRDefault="0063372C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sample,</m:t>
                    </m:r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614D67CA" w14:textId="77777777" w:rsidR="007F7AA5" w:rsidRDefault="007F7AA5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719392FC" w14:textId="16018471" w:rsidR="007F7AA5" w:rsidRDefault="007F7AA5" w:rsidP="007C046B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ปริมาณ</w:t>
            </w:r>
            <w:r w:rsidR="00FA2612">
              <w:rPr>
                <w:rFonts w:ascii="TH SarabunPSK" w:hAnsi="TH SarabunPSK" w:cs="TH SarabunPSK" w:hint="cs"/>
                <w:cs/>
              </w:rPr>
              <w:t>คาร์บอนอินทรีย์ในดิน</w:t>
            </w:r>
            <w:r>
              <w:rPr>
                <w:rFonts w:ascii="TH SarabunPSK" w:hAnsi="TH SarabunPSK" w:cs="TH SarabunPSK" w:hint="cs"/>
                <w:cs/>
              </w:rPr>
              <w:t>ของตัวอย่างที่เก็บจาก</w:t>
            </w:r>
            <w:r w:rsidR="00FA2612">
              <w:rPr>
                <w:rFonts w:ascii="TH SarabunPSK" w:hAnsi="TH SarabunPSK" w:cs="TH SarabunPSK" w:hint="cs"/>
                <w:cs/>
              </w:rPr>
              <w:t xml:space="preserve">หน่วยตัวอย่าง </w:t>
            </w:r>
            <w:r w:rsidR="00FA2612">
              <w:rPr>
                <w:rFonts w:ascii="TH SarabunPSK" w:hAnsi="TH SarabunPSK" w:cs="TH SarabunPSK" w:hint="cs"/>
              </w:rPr>
              <w:t xml:space="preserve">i </w:t>
            </w:r>
            <w:r w:rsidR="00AF4114">
              <w:rPr>
                <w:rFonts w:ascii="TH SarabunPSK" w:hAnsi="TH SarabunPSK" w:cs="TH SarabunPSK" w:hint="cs"/>
                <w:cs/>
              </w:rPr>
              <w:t>ที่เวลา</w:t>
            </w:r>
            <w:r w:rsidR="00AF4114">
              <w:rPr>
                <w:rFonts w:ascii="TH SarabunPSK" w:hAnsi="TH SarabunPSK" w:cs="TH SarabunPSK"/>
              </w:rPr>
              <w:t xml:space="preserve"> t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ค่าจากห้องปฏิบัติการในหน่วยกรัมของคาร์บอนสำหรับอนุภาคดินขนาด</w:t>
            </w:r>
            <w:r>
              <w:rPr>
                <w:rFonts w:ascii="TH SarabunPSK" w:hAnsi="TH SarabunPSK" w:cs="TH SarabunPSK"/>
              </w:rPr>
              <w:t xml:space="preserve"> &lt;2 </w:t>
            </w:r>
            <w:r>
              <w:rPr>
                <w:rFonts w:ascii="TH SarabunPSK" w:hAnsi="TH SarabunPSK" w:cs="TH SarabunPSK" w:hint="cs"/>
                <w:cs/>
              </w:rPr>
              <w:t>มิลลิเมตร</w:t>
            </w:r>
            <w:r>
              <w:rPr>
                <w:rFonts w:ascii="TH SarabunPSK" w:hAnsi="TH SarabunPSK" w:cs="TH SarabunPSK"/>
              </w:rPr>
              <w:t>) (</w:t>
            </w:r>
            <w:r>
              <w:rPr>
                <w:rFonts w:ascii="TH SarabunPSK" w:hAnsi="TH SarabunPSK" w:cs="TH SarabunPSK" w:hint="cs"/>
                <w:cs/>
              </w:rPr>
              <w:t>กรัมคาร์บอนต่อดิน</w:t>
            </w:r>
            <w:r>
              <w:rPr>
                <w:rFonts w:ascii="TH SarabunPSK" w:hAnsi="TH SarabunPSK" w:cs="TH SarabunPSK"/>
              </w:rPr>
              <w:t xml:space="preserve"> 100 </w:t>
            </w:r>
            <w:r>
              <w:rPr>
                <w:rFonts w:ascii="TH SarabunPSK" w:hAnsi="TH SarabunPSK" w:cs="TH SarabunPSK" w:hint="cs"/>
                <w:cs/>
              </w:rPr>
              <w:t>กรัม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7F7AA5" w14:paraId="623BAC1B" w14:textId="77777777" w:rsidTr="007C046B">
        <w:tc>
          <w:tcPr>
            <w:tcW w:w="1696" w:type="dxa"/>
          </w:tcPr>
          <w:p w14:paraId="136D8DEA" w14:textId="185E2BCA" w:rsidR="007F7AA5" w:rsidRDefault="0063372C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BD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sample,</m:t>
                    </m:r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6CE9FE4E" w14:textId="77777777" w:rsidR="007F7AA5" w:rsidRDefault="007F7AA5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7CDEE4B" w14:textId="6B6A3981" w:rsidR="007F7AA5" w:rsidRDefault="007F7AA5" w:rsidP="007C046B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ความหนาแน่นรวมของดินที่มีขนาดอนุภาค </w:t>
            </w:r>
            <w:r>
              <w:rPr>
                <w:rFonts w:ascii="TH SarabunPSK" w:hAnsi="TH SarabunPSK" w:cs="TH SarabunPSK"/>
              </w:rPr>
              <w:t xml:space="preserve">&lt;2 </w:t>
            </w:r>
            <w:r>
              <w:rPr>
                <w:rFonts w:ascii="TH SarabunPSK" w:hAnsi="TH SarabunPSK" w:cs="TH SarabunPSK" w:hint="cs"/>
                <w:cs/>
              </w:rPr>
              <w:t xml:space="preserve">มิลลิเมตร </w:t>
            </w:r>
            <w:r w:rsidR="00B5222B">
              <w:rPr>
                <w:rFonts w:ascii="TH SarabunPSK" w:hAnsi="TH SarabunPSK" w:cs="TH SarabunPSK" w:hint="cs"/>
                <w:cs/>
              </w:rPr>
              <w:t xml:space="preserve">จากหน่วยตัวอย่าง </w:t>
            </w:r>
            <w:r w:rsidR="00B5222B">
              <w:rPr>
                <w:rFonts w:ascii="TH SarabunPSK" w:hAnsi="TH SarabunPSK" w:cs="TH SarabunPSK" w:hint="cs"/>
              </w:rPr>
              <w:t>i</w:t>
            </w:r>
            <w:r>
              <w:rPr>
                <w:rFonts w:ascii="TH SarabunPSK" w:hAnsi="TH SarabunPSK" w:cs="TH SarabunPSK"/>
              </w:rPr>
              <w:t xml:space="preserve"> </w:t>
            </w:r>
            <w:r w:rsidR="00AF4114">
              <w:rPr>
                <w:rFonts w:ascii="TH SarabunPSK" w:hAnsi="TH SarabunPSK" w:cs="TH SarabunPSK" w:hint="cs"/>
                <w:cs/>
              </w:rPr>
              <w:t>ที่เวลา</w:t>
            </w:r>
            <w:r w:rsidR="00AF4114">
              <w:rPr>
                <w:rFonts w:ascii="TH SarabunPSK" w:hAnsi="TH SarabunPSK" w:cs="TH SarabunPSK"/>
              </w:rPr>
              <w:t xml:space="preserve"> t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ค่าจากห้องปฏิบัติการในหน่วยกรัมต่อลูกบาศก์เซนติเมตร</w:t>
            </w:r>
            <w:r>
              <w:rPr>
                <w:rFonts w:ascii="TH SarabunPSK" w:hAnsi="TH SarabunPSK" w:cs="TH SarabunPSK"/>
              </w:rPr>
              <w:t>)</w:t>
            </w:r>
          </w:p>
        </w:tc>
      </w:tr>
      <w:tr w:rsidR="007F7AA5" w14:paraId="3E92A293" w14:textId="77777777" w:rsidTr="007C046B">
        <w:tc>
          <w:tcPr>
            <w:tcW w:w="1696" w:type="dxa"/>
          </w:tcPr>
          <w:p w14:paraId="26466120" w14:textId="29489BA3" w:rsidR="007F7AA5" w:rsidRDefault="0063372C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Dep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sample,</m:t>
                    </m:r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7508CFE1" w14:textId="77777777" w:rsidR="007F7AA5" w:rsidRDefault="007F7AA5" w:rsidP="007C046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E1BE0F9" w14:textId="4DF2ADFE" w:rsidR="007F7AA5" w:rsidRDefault="007F7AA5" w:rsidP="007C046B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ความลึกดินที่เก็บจาก</w:t>
            </w:r>
            <w:r w:rsidR="00FA2612">
              <w:rPr>
                <w:rFonts w:ascii="TH SarabunPSK" w:hAnsi="TH SarabunPSK" w:cs="TH SarabunPSK" w:hint="cs"/>
                <w:cs/>
              </w:rPr>
              <w:t xml:space="preserve">หน่วยตัวอย่าง </w:t>
            </w:r>
            <w:r w:rsidR="00FA2612">
              <w:rPr>
                <w:rFonts w:ascii="TH SarabunPSK" w:hAnsi="TH SarabunPSK" w:cs="TH SarabunPSK" w:hint="cs"/>
              </w:rPr>
              <w:t xml:space="preserve">i </w:t>
            </w:r>
            <w:r w:rsidR="00AF4114">
              <w:rPr>
                <w:rFonts w:ascii="TH SarabunPSK" w:hAnsi="TH SarabunPSK" w:cs="TH SarabunPSK" w:hint="cs"/>
                <w:cs/>
              </w:rPr>
              <w:t>ที่เวลา</w:t>
            </w:r>
            <w:r w:rsidR="00AF4114">
              <w:rPr>
                <w:rFonts w:ascii="TH SarabunPSK" w:hAnsi="TH SarabunPSK" w:cs="TH SarabunPSK"/>
              </w:rPr>
              <w:t xml:space="preserve"> t </w:t>
            </w:r>
            <w:r>
              <w:rPr>
                <w:rFonts w:ascii="TH SarabunPSK" w:hAnsi="TH SarabunPSK" w:cs="TH SarabunPSK"/>
              </w:rPr>
              <w:t>(</w:t>
            </w:r>
            <w:r>
              <w:rPr>
                <w:rFonts w:ascii="TH SarabunPSK" w:hAnsi="TH SarabunPSK" w:cs="TH SarabunPSK" w:hint="cs"/>
                <w:cs/>
              </w:rPr>
              <w:t>เซนติเมตร</w:t>
            </w:r>
            <w:r>
              <w:rPr>
                <w:rFonts w:ascii="TH SarabunPSK" w:hAnsi="TH SarabunPSK" w:cs="TH SarabunPSK"/>
              </w:rPr>
              <w:t xml:space="preserve">) </w:t>
            </w:r>
            <w:r w:rsidRPr="00E42F38">
              <w:rPr>
                <w:rFonts w:ascii="TH SarabunPSK" w:hAnsi="TH SarabunPSK" w:cs="TH SarabunPSK" w:hint="cs"/>
                <w:color w:val="000000" w:themeColor="text1"/>
                <w:cs/>
              </w:rPr>
              <w:t>(</w:t>
            </w:r>
            <w:r w:rsidR="00340197">
              <w:rPr>
                <w:rFonts w:ascii="TH SarabunPSK" w:hAnsi="TH SarabunPSK" w:cs="TH SarabunPSK" w:hint="cs"/>
                <w:color w:val="000000" w:themeColor="text1"/>
                <w:cs/>
              </w:rPr>
              <w:t>จากผิวดินลึก</w:t>
            </w:r>
            <w:r w:rsidRPr="00E42F38">
              <w:rPr>
                <w:rFonts w:ascii="TH SarabunPSK" w:hAnsi="TH SarabunPSK" w:cs="TH SarabunPSK" w:hint="cs"/>
                <w:color w:val="000000" w:themeColor="text1"/>
                <w:cs/>
              </w:rPr>
              <w:t>ไม่น้อยกว่า</w:t>
            </w:r>
            <w:r w:rsidRPr="00E42F38">
              <w:rPr>
                <w:rFonts w:ascii="TH SarabunPSK" w:hAnsi="TH SarabunPSK" w:cs="TH SarabunPSK"/>
                <w:color w:val="000000" w:themeColor="text1"/>
              </w:rPr>
              <w:t xml:space="preserve"> 30</w:t>
            </w:r>
            <w:r w:rsidRPr="00E42F38">
              <w:rPr>
                <w:rFonts w:ascii="TH SarabunPSK" w:hAnsi="TH SarabunPSK" w:cs="TH SarabunPSK" w:hint="cs"/>
                <w:color w:val="000000" w:themeColor="text1"/>
                <w:cs/>
              </w:rPr>
              <w:t xml:space="preserve"> เซนติเมตร)</w:t>
            </w:r>
          </w:p>
        </w:tc>
      </w:tr>
      <w:tr w:rsidR="00340197" w14:paraId="43BE065C" w14:textId="77777777" w:rsidTr="007C046B">
        <w:tc>
          <w:tcPr>
            <w:tcW w:w="1696" w:type="dxa"/>
          </w:tcPr>
          <w:p w14:paraId="3CBEA121" w14:textId="6E40C988" w:rsidR="00340197" w:rsidRDefault="00340197" w:rsidP="00340197">
            <w:pPr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H SarabunPSK" w:hAnsi="TH SarabunPSK" w:cs="TH SarabunPSK"/>
              </w:rPr>
              <w:t>0.16</w:t>
            </w:r>
          </w:p>
        </w:tc>
        <w:tc>
          <w:tcPr>
            <w:tcW w:w="567" w:type="dxa"/>
          </w:tcPr>
          <w:p w14:paraId="78385064" w14:textId="46805826" w:rsidR="00340197" w:rsidRPr="00F425BD" w:rsidRDefault="00340197" w:rsidP="00340197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237111A1" w14:textId="44C27974" w:rsidR="00340197" w:rsidRDefault="00340197" w:rsidP="00340197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ค่าแปลงหน่วย (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กรัม </w:t>
            </w:r>
            <w:r>
              <w:rPr>
                <w:rFonts w:ascii="TH SarabunPSK" w:hAnsi="TH SarabunPSK" w:cs="TH SarabunPSK"/>
              </w:rPr>
              <w:t>= 10</w:t>
            </w:r>
            <w:r w:rsidRPr="00466976">
              <w:rPr>
                <w:rFonts w:ascii="TH SarabunPSK" w:hAnsi="TH SarabunPSK" w:cs="TH SarabunPSK"/>
                <w:vertAlign w:val="superscript"/>
              </w:rPr>
              <w:t>-6</w:t>
            </w:r>
            <w:r>
              <w:rPr>
                <w:rFonts w:ascii="TH SarabunPSK" w:hAnsi="TH SarabunPSK" w:cs="TH SarabunPSK"/>
                <w:vertAlign w:val="superscript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ตัน และ </w:t>
            </w: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ไร่ </w:t>
            </w:r>
            <w:r>
              <w:rPr>
                <w:rFonts w:ascii="TH SarabunPSK" w:hAnsi="TH SarabunPSK" w:cs="TH SarabunPSK"/>
              </w:rPr>
              <w:t>= 1.6 x 10</w:t>
            </w:r>
            <w:r w:rsidRPr="00466976">
              <w:rPr>
                <w:rFonts w:ascii="TH SarabunPSK" w:hAnsi="TH SarabunPSK" w:cs="TH SarabunPSK"/>
                <w:vertAlign w:val="superscript"/>
              </w:rPr>
              <w:t>7</w:t>
            </w:r>
            <w:r>
              <w:rPr>
                <w:rFonts w:ascii="TH SarabunPSK" w:hAnsi="TH SarabunPSK" w:cs="TH SarabunPSK" w:hint="cs"/>
                <w:cs/>
              </w:rPr>
              <w:t>ตารางเซนติเมตร)</w:t>
            </w:r>
          </w:p>
        </w:tc>
      </w:tr>
      <w:tr w:rsidR="002F39D6" w14:paraId="7A9EFC18" w14:textId="77777777" w:rsidTr="007C046B">
        <w:tc>
          <w:tcPr>
            <w:tcW w:w="1696" w:type="dxa"/>
          </w:tcPr>
          <w:p w14:paraId="7BC7FA32" w14:textId="4EA7E64E" w:rsidR="002F39D6" w:rsidRDefault="0063372C" w:rsidP="002F39D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41D65A2F" w14:textId="1A3B2DC2" w:rsidR="002F39D6" w:rsidRPr="00F425BD" w:rsidRDefault="002F39D6" w:rsidP="002F39D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574E8707" w14:textId="6B5722C5" w:rsidR="002F39D6" w:rsidRDefault="002F39D6" w:rsidP="002F39D6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จำนวนแปลงตัวอย่างที่เก็บข้อมูลในหน่วยตัวอย่างที่</w:t>
            </w:r>
            <w:r>
              <w:rPr>
                <w:rFonts w:ascii="TH SarabunPSK" w:hAnsi="TH SarabunPSK" w:cs="TH SarabunPSK"/>
              </w:rPr>
              <w:t xml:space="preserve"> i</w:t>
            </w:r>
          </w:p>
        </w:tc>
      </w:tr>
      <w:tr w:rsidR="00B5222B" w14:paraId="21F8AE81" w14:textId="77777777" w:rsidTr="007C046B">
        <w:tc>
          <w:tcPr>
            <w:tcW w:w="1696" w:type="dxa"/>
          </w:tcPr>
          <w:p w14:paraId="1A73AD75" w14:textId="22EF03BD" w:rsidR="00B5222B" w:rsidRDefault="00B5222B" w:rsidP="00B5222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567" w:type="dxa"/>
          </w:tcPr>
          <w:p w14:paraId="62D222FD" w14:textId="309DCF4D" w:rsidR="00B5222B" w:rsidRDefault="00B5222B" w:rsidP="00B5222B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32953AAC" w14:textId="2E35951A" w:rsidR="00B5222B" w:rsidRDefault="00B5222B" w:rsidP="00B5222B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หน่วยตัวอย่างที่</w:t>
            </w:r>
            <w:r>
              <w:rPr>
                <w:rFonts w:ascii="TH SarabunPSK" w:hAnsi="TH SarabunPSK" w:cs="TH SarabunPSK"/>
              </w:rPr>
              <w:t xml:space="preserve"> 1, 2, 3, …</w:t>
            </w:r>
          </w:p>
        </w:tc>
      </w:tr>
      <w:tr w:rsidR="002F39D6" w14:paraId="55F261A4" w14:textId="77777777" w:rsidTr="007C046B">
        <w:tc>
          <w:tcPr>
            <w:tcW w:w="1696" w:type="dxa"/>
          </w:tcPr>
          <w:p w14:paraId="5C4B526B" w14:textId="522C318B" w:rsidR="002F39D6" w:rsidRDefault="002F39D6" w:rsidP="002F39D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t</w:t>
            </w:r>
          </w:p>
        </w:tc>
        <w:tc>
          <w:tcPr>
            <w:tcW w:w="567" w:type="dxa"/>
          </w:tcPr>
          <w:p w14:paraId="50A5BE9E" w14:textId="2B59B4C9" w:rsidR="002F39D6" w:rsidRDefault="002F39D6" w:rsidP="002F39D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18E94E2" w14:textId="66967C00" w:rsidR="002F39D6" w:rsidRDefault="002F39D6" w:rsidP="002F39D6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1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2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3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… 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ปี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ตั้งแต่เริ่มดำเนินโครงการ</w:t>
            </w:r>
          </w:p>
        </w:tc>
      </w:tr>
    </w:tbl>
    <w:p w14:paraId="2511E1FC" w14:textId="77777777" w:rsidR="007F7AA5" w:rsidRPr="00B80DD2" w:rsidRDefault="007F7AA5" w:rsidP="007F7AA5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4F08FFA3" w14:textId="4E9698DE" w:rsidR="00817363" w:rsidRDefault="007F7AA5" w:rsidP="009D5B6F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9D5B6F">
        <w:rPr>
          <w:rFonts w:ascii="TH SarabunPSK" w:hAnsi="TH SarabunPSK" w:cs="TH SarabunPSK" w:hint="cs"/>
          <w:u w:val="single"/>
          <w:cs/>
        </w:rPr>
        <w:t>ทางเลือกที่</w:t>
      </w:r>
      <w:r w:rsidRPr="009D5B6F">
        <w:rPr>
          <w:rFonts w:ascii="TH SarabunPSK" w:hAnsi="TH SarabunPSK" w:cs="TH SarabunPSK"/>
          <w:u w:val="single"/>
        </w:rPr>
        <w:t xml:space="preserve"> 2</w:t>
      </w:r>
      <w:r>
        <w:rPr>
          <w:rFonts w:ascii="TH SarabunPSK" w:hAnsi="TH SarabunPSK" w:cs="TH SarabunPSK" w:hint="cs"/>
          <w:cs/>
        </w:rPr>
        <w:t xml:space="preserve"> </w:t>
      </w:r>
      <w:r w:rsidRPr="00B80DD2">
        <w:rPr>
          <w:rFonts w:ascii="TH SarabunPSK" w:hAnsi="TH SarabunPSK" w:cs="TH SarabunPSK"/>
          <w:cs/>
        </w:rPr>
        <w:t>ปริมาณคาร์บอนที่สะสมในดิน</w:t>
      </w:r>
      <w:r w:rsidR="003223CD">
        <w:rPr>
          <w:rFonts w:ascii="TH SarabunPSK" w:hAnsi="TH SarabunPSK" w:cs="TH SarabunPSK" w:hint="cs"/>
          <w:cs/>
        </w:rPr>
        <w:t>จากค่า</w:t>
      </w:r>
      <w:r w:rsidRPr="00B80DD2">
        <w:rPr>
          <w:rFonts w:ascii="TH SarabunPSK" w:hAnsi="TH SarabunPSK" w:cs="TH SarabunPSK"/>
          <w:cs/>
        </w:rPr>
        <w:t>อ้างอิง</w:t>
      </w:r>
    </w:p>
    <w:p w14:paraId="25010CF4" w14:textId="77777777" w:rsidR="009D5B6F" w:rsidRPr="001E1BF6" w:rsidRDefault="009D5B6F" w:rsidP="009D5B6F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2743E303" w14:textId="2F132822" w:rsidR="00817363" w:rsidRDefault="0063372C" w:rsidP="00817363">
      <w:pPr>
        <w:spacing w:before="0" w:after="0" w:line="240" w:lineRule="auto"/>
        <w:ind w:left="0" w:firstLine="720"/>
        <w:rPr>
          <w:rFonts w:ascii="TH SarabunPSK" w:hAnsi="TH SarabunPSK" w:cs="TH SarabunPSK"/>
        </w:rPr>
      </w:pPr>
      <m:oMathPara>
        <m:oMath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REF,i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LU,i,t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MG,i,t</m:t>
              </m:r>
            </m:sub>
          </m:sSub>
          <m:r>
            <w:rPr>
              <w:rFonts w:ascii="Cambria Math" w:hAnsi="Cambria Math" w:cs="TH SarabunPSK"/>
              <w:sz w:val="24"/>
              <w:szCs w:val="24"/>
            </w:rPr>
            <m:t xml:space="preserve"> x </m:t>
          </m:r>
          <m:sSub>
            <m:sSub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H SarabunPSK"/>
                  <w:sz w:val="24"/>
                  <w:szCs w:val="24"/>
                </w:rPr>
                <m:t>f</m:t>
              </m:r>
            </m:e>
            <m:sub>
              <m:r>
                <w:rPr>
                  <w:rFonts w:ascii="Cambria Math" w:hAnsi="Cambria Math" w:cs="TH SarabunPSK"/>
                  <w:sz w:val="24"/>
                  <w:szCs w:val="24"/>
                </w:rPr>
                <m:t>I,i,t</m:t>
              </m:r>
            </m:sub>
          </m:sSub>
        </m:oMath>
      </m:oMathPara>
    </w:p>
    <w:p w14:paraId="7268B8E9" w14:textId="77777777" w:rsidR="00817363" w:rsidRPr="00264102" w:rsidRDefault="00817363" w:rsidP="00817363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368AC625" w14:textId="77777777" w:rsidR="00817363" w:rsidRDefault="00817363" w:rsidP="00817363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264102">
        <w:rPr>
          <w:rFonts w:ascii="TH SarabunPSK" w:hAnsi="TH SarabunPSK" w:cs="TH SarabunPSK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663"/>
      </w:tblGrid>
      <w:tr w:rsidR="00886BB3" w14:paraId="4294054C" w14:textId="77777777" w:rsidTr="00886BB3">
        <w:tc>
          <w:tcPr>
            <w:tcW w:w="1696" w:type="dxa"/>
          </w:tcPr>
          <w:p w14:paraId="04E04AE4" w14:textId="477583F3" w:rsidR="00886BB3" w:rsidRDefault="0063372C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2BA5D150" w14:textId="77777777" w:rsidR="00886BB3" w:rsidRDefault="00886BB3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135BC4A7" w14:textId="67220071" w:rsidR="00886BB3" w:rsidRPr="0018287C" w:rsidRDefault="00886BB3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ปริมาณคาร์บอนที่สะสมในดิน</w:t>
            </w:r>
            <w:r w:rsidR="004701CF" w:rsidRPr="0018287C">
              <w:rPr>
                <w:rFonts w:ascii="TH SarabunPSK" w:hAnsi="TH SarabunPSK" w:cs="TH SarabunPSK" w:hint="cs"/>
                <w:spacing w:val="-4"/>
                <w:cs/>
              </w:rPr>
              <w:t>เมื่อดำเนิน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โครงการใน</w:t>
            </w:r>
            <w:r w:rsidR="00B65D14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Pr="0018287C">
              <w:rPr>
                <w:rFonts w:ascii="TH SarabunPSK" w:hAnsi="TH SarabunPSK" w:cs="TH SarabunPSK"/>
                <w:spacing w:val="-4"/>
              </w:rPr>
              <w:t>i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 xml:space="preserve"> ของพื้นที่โครงการ</w:t>
            </w:r>
            <w:r w:rsidR="007200CF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(ตันคาร์บอนต่อไร่)</w:t>
            </w:r>
          </w:p>
        </w:tc>
      </w:tr>
      <w:tr w:rsidR="00886BB3" w14:paraId="4F2E92ED" w14:textId="77777777" w:rsidTr="00886BB3">
        <w:tc>
          <w:tcPr>
            <w:tcW w:w="1696" w:type="dxa"/>
          </w:tcPr>
          <w:p w14:paraId="439C0B27" w14:textId="77777777" w:rsidR="00886BB3" w:rsidRDefault="0063372C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4"/>
                        <w:szCs w:val="24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Cambria Math"/>
                        <w:sz w:val="24"/>
                        <w:szCs w:val="24"/>
                      </w:rPr>
                      <m:t>REF</m:t>
                    </m:r>
                    <m:r>
                      <w:rPr>
                        <w:rFonts w:ascii="Cambria Math" w:hAnsi="Cambria Math"/>
                        <w:sz w:val="24"/>
                      </w:rPr>
                      <m:t>,i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464A923" w14:textId="77777777" w:rsidR="00886BB3" w:rsidRDefault="00886BB3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34B998FB" w14:textId="1F848431" w:rsidR="00886BB3" w:rsidRPr="0018287C" w:rsidRDefault="00886BB3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ปริมาณคาร์บอนที่สะสมในดินอ้างอิงที่เป็นสภาพตามธรรมชาติ (เช่น พื้นที่ที่ไม่มีการปรับปรุง ไม่เสื่อมสภาพ และปกคลุมด้วยพืชพื้นถิ่น) ตามเขตภูมิอากาศและชนิดดินใน</w:t>
            </w:r>
            <w:r w:rsidR="00B65D14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B65D14" w:rsidRPr="0018287C">
              <w:rPr>
                <w:rFonts w:ascii="TH SarabunPSK" w:hAnsi="TH SarabunPSK" w:cs="TH SarabunPSK"/>
                <w:spacing w:val="-4"/>
              </w:rPr>
              <w:t>i</w:t>
            </w:r>
            <w:r w:rsidR="00B65D14" w:rsidRPr="0018287C">
              <w:rPr>
                <w:rFonts w:ascii="TH SarabunPSK" w:hAnsi="TH SarabunPSK" w:cs="TH SarabunPSK"/>
                <w:spacing w:val="-4"/>
                <w:cs/>
              </w:rPr>
              <w:t xml:space="preserve"> 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ของพื้นที่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 xml:space="preserve"> (ตันคาร์บอนต่อไร่)</w:t>
            </w:r>
          </w:p>
        </w:tc>
      </w:tr>
      <w:tr w:rsidR="00886BB3" w14:paraId="626463A4" w14:textId="77777777" w:rsidTr="00886BB3">
        <w:tc>
          <w:tcPr>
            <w:tcW w:w="1696" w:type="dxa"/>
          </w:tcPr>
          <w:p w14:paraId="48C75B59" w14:textId="3594BF49" w:rsidR="00886BB3" w:rsidRDefault="0063372C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LU,i,t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23084997" w14:textId="77777777" w:rsidR="00886BB3" w:rsidRDefault="00886BB3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4C012139" w14:textId="00A84E0F" w:rsidR="00FE77C8" w:rsidRPr="0018287C" w:rsidRDefault="00886BB3" w:rsidP="00AA12CD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spacing w:val="-4"/>
                <w:cs/>
              </w:rPr>
              <w:t>คาร์บอนอินทรีย์ในดิน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ตามประเภทการใช้ที่ดิน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 xml:space="preserve"> เมื่อ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ดำเนินโครงการ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B65D14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B65D14" w:rsidRPr="0018287C">
              <w:rPr>
                <w:rFonts w:ascii="TH SarabunPSK" w:hAnsi="TH SarabunPSK" w:cs="TH SarabunPSK"/>
                <w:spacing w:val="-4"/>
              </w:rPr>
              <w:t>i</w:t>
            </w:r>
          </w:p>
        </w:tc>
      </w:tr>
      <w:tr w:rsidR="00886BB3" w14:paraId="704464FE" w14:textId="77777777" w:rsidTr="00886BB3">
        <w:tc>
          <w:tcPr>
            <w:tcW w:w="1696" w:type="dxa"/>
          </w:tcPr>
          <w:p w14:paraId="404F85E9" w14:textId="5F73A97D" w:rsidR="00886BB3" w:rsidRDefault="0063372C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MG,i,t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45D114BC" w14:textId="77777777" w:rsidR="00886BB3" w:rsidRDefault="00886BB3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289ED454" w14:textId="53C73571" w:rsidR="004701CF" w:rsidRPr="0018287C" w:rsidRDefault="00886BB3" w:rsidP="00AA12CD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spacing w:val="-4"/>
                <w:cs/>
              </w:rPr>
              <w:t>คาร์บอนอินทรีย์ในดิน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ตาม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วิธีการจัดการดิน เมื่อ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ดำเนินโครงการ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B65D14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B65D14" w:rsidRPr="0018287C">
              <w:rPr>
                <w:rFonts w:ascii="TH SarabunPSK" w:hAnsi="TH SarabunPSK" w:cs="TH SarabunPSK"/>
                <w:spacing w:val="-4"/>
              </w:rPr>
              <w:t>i</w:t>
            </w:r>
          </w:p>
        </w:tc>
      </w:tr>
      <w:tr w:rsidR="00886BB3" w14:paraId="24C7294F" w14:textId="77777777" w:rsidTr="00886BB3">
        <w:tc>
          <w:tcPr>
            <w:tcW w:w="1696" w:type="dxa"/>
          </w:tcPr>
          <w:p w14:paraId="0AE35EBF" w14:textId="134AAF07" w:rsidR="00886BB3" w:rsidRDefault="0063372C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4FB687FF" w14:textId="77777777" w:rsidR="00886BB3" w:rsidRDefault="00886BB3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288C2DD6" w14:textId="1C5A1F66" w:rsidR="00886BB3" w:rsidRPr="0018287C" w:rsidRDefault="00886BB3" w:rsidP="00AA12CD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spacing w:val="-4"/>
                <w:cs/>
              </w:rPr>
              <w:t>คาร์บอนอินทรีย์ในดิน</w:t>
            </w:r>
            <w:r w:rsidR="00067B38" w:rsidRPr="0018287C">
              <w:rPr>
                <w:rFonts w:ascii="TH SarabunPSK" w:hAnsi="TH SarabunPSK" w:cs="TH SarabunPSK"/>
                <w:spacing w:val="-4"/>
                <w:cs/>
              </w:rPr>
              <w:t>ตามระดับอินทรียวัตถุ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ที่กลับคืนสู่ดิน เมื่อ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ดำเนินโครงการ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971B10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971B10" w:rsidRPr="0018287C">
              <w:rPr>
                <w:rFonts w:ascii="TH SarabunPSK" w:hAnsi="TH SarabunPSK" w:cs="TH SarabunPSK"/>
                <w:spacing w:val="-4"/>
              </w:rPr>
              <w:t>i</w:t>
            </w:r>
          </w:p>
        </w:tc>
      </w:tr>
      <w:tr w:rsidR="0078696A" w14:paraId="3C090507" w14:textId="77777777" w:rsidTr="00886BB3">
        <w:tc>
          <w:tcPr>
            <w:tcW w:w="1696" w:type="dxa"/>
          </w:tcPr>
          <w:p w14:paraId="078888E1" w14:textId="41C8B765" w:rsidR="0078696A" w:rsidRDefault="0078696A" w:rsidP="0078696A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567" w:type="dxa"/>
          </w:tcPr>
          <w:p w14:paraId="1BF7D6AA" w14:textId="7C54D7D5" w:rsidR="0078696A" w:rsidRDefault="0078696A" w:rsidP="0078696A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DF2F0B5" w14:textId="4CDFB435" w:rsidR="0078696A" w:rsidRPr="0018287C" w:rsidRDefault="0078696A" w:rsidP="0078696A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หน่วยตัวอย่างที่</w:t>
            </w:r>
            <w:r>
              <w:rPr>
                <w:rFonts w:ascii="TH SarabunPSK" w:hAnsi="TH SarabunPSK" w:cs="TH SarabunPSK"/>
              </w:rPr>
              <w:t xml:space="preserve"> 1, 2, 3, …</w:t>
            </w:r>
          </w:p>
        </w:tc>
      </w:tr>
      <w:tr w:rsidR="002F39D6" w14:paraId="4AEB501C" w14:textId="77777777" w:rsidTr="00886BB3">
        <w:tc>
          <w:tcPr>
            <w:tcW w:w="1696" w:type="dxa"/>
          </w:tcPr>
          <w:p w14:paraId="371134F8" w14:textId="5B915DF4" w:rsidR="002F39D6" w:rsidRDefault="002F39D6" w:rsidP="002F39D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567" w:type="dxa"/>
          </w:tcPr>
          <w:p w14:paraId="2A29D667" w14:textId="72CE3982" w:rsidR="002F39D6" w:rsidRPr="00F425BD" w:rsidRDefault="002F39D6" w:rsidP="002F39D6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2212EBC3" w14:textId="6C812CE8" w:rsidR="002F39D6" w:rsidRDefault="002F39D6" w:rsidP="002F39D6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cs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1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2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3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… 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ปี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ตั้งแต่เริ่มดำเนินโครงการ</w:t>
            </w:r>
          </w:p>
        </w:tc>
      </w:tr>
    </w:tbl>
    <w:p w14:paraId="4112BD00" w14:textId="77777777" w:rsidR="00886BB3" w:rsidRDefault="00886BB3" w:rsidP="00817363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06E99294" w14:textId="3B44D368" w:rsidR="00AD4839" w:rsidRDefault="00571EE9" w:rsidP="00571EE9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</w:rPr>
      </w:pPr>
      <w:r w:rsidRPr="00886BB3">
        <w:rPr>
          <w:rFonts w:ascii="TH SarabunPSK" w:hAnsi="TH SarabunPSK" w:cs="TH SarabunPSK"/>
          <w:b/>
          <w:bCs/>
          <w:cs/>
        </w:rPr>
        <w:t xml:space="preserve">ขั้นตอนที่ </w:t>
      </w:r>
      <w:r w:rsidR="00EF0661">
        <w:rPr>
          <w:rFonts w:ascii="TH SarabunPSK" w:hAnsi="TH SarabunPSK" w:cs="TH SarabunPSK"/>
          <w:b/>
          <w:bCs/>
        </w:rPr>
        <w:t xml:space="preserve">3 </w:t>
      </w:r>
      <w:r>
        <w:rPr>
          <w:rFonts w:ascii="TH SarabunPSK" w:hAnsi="TH SarabunPSK" w:cs="TH SarabunPSK" w:hint="cs"/>
          <w:cs/>
        </w:rPr>
        <w:t>การคำนวณอัตราการเปลี่ยนแปลงปริมาณการสะสม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>
        <w:rPr>
          <w:rFonts w:ascii="TH SarabunPSK" w:hAnsi="TH SarabunPSK" w:cs="TH SarabunPSK" w:hint="cs"/>
          <w:cs/>
        </w:rPr>
        <w:t xml:space="preserve">กรณีดำเนินโครงการ </w:t>
      </w:r>
      <w:r w:rsidR="00817D04">
        <w:rPr>
          <w:rFonts w:ascii="TH SarabunPSK" w:hAnsi="TH SarabunPSK" w:cs="TH SarabunPSK" w:hint="cs"/>
          <w:cs/>
        </w:rPr>
        <w:t>โดยเป็น</w:t>
      </w:r>
      <w:r w:rsidR="00AD4839">
        <w:rPr>
          <w:rFonts w:ascii="TH SarabunPSK" w:hAnsi="TH SarabunPSK" w:cs="TH SarabunPSK" w:hint="cs"/>
          <w:cs/>
        </w:rPr>
        <w:t>อัตราการเปลี่ยนแปลงในกรณีดำเนินโครงการจนกระทั่งปริมาณ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 w:rsidR="00AD4839">
        <w:rPr>
          <w:rFonts w:ascii="TH SarabunPSK" w:hAnsi="TH SarabunPSK" w:cs="TH SarabunPSK" w:hint="cs"/>
          <w:cs/>
        </w:rPr>
        <w:t>คงที่</w:t>
      </w:r>
      <w:r w:rsidR="005148C5">
        <w:rPr>
          <w:rFonts w:ascii="TH SarabunPSK" w:hAnsi="TH SarabunPSK" w:cs="TH SarabunPSK" w:hint="cs"/>
          <w:cs/>
        </w:rPr>
        <w:t>รายละเอียดการ</w:t>
      </w:r>
      <w:r w:rsidR="003405D4">
        <w:rPr>
          <w:rFonts w:ascii="TH SarabunPSK" w:hAnsi="TH SarabunPSK" w:cs="TH SarabunPSK" w:hint="cs"/>
          <w:cs/>
        </w:rPr>
        <w:t>ประเมิน</w:t>
      </w:r>
      <w:r w:rsidR="00817D04">
        <w:rPr>
          <w:rFonts w:ascii="TH SarabunPSK" w:hAnsi="TH SarabunPSK" w:cs="TH SarabunPSK" w:hint="cs"/>
          <w:cs/>
        </w:rPr>
        <w:t>แสดง</w:t>
      </w:r>
      <w:r w:rsidR="00AD4839">
        <w:rPr>
          <w:rFonts w:ascii="TH SarabunPSK" w:hAnsi="TH SarabunPSK" w:cs="TH SarabunPSK" w:hint="cs"/>
          <w:cs/>
        </w:rPr>
        <w:t>ดังนี้</w:t>
      </w:r>
    </w:p>
    <w:p w14:paraId="02E1D04A" w14:textId="77777777" w:rsidR="003405D4" w:rsidRPr="002E2CD1" w:rsidRDefault="003405D4" w:rsidP="004A32EE">
      <w:pPr>
        <w:spacing w:before="0" w:after="0" w:line="240" w:lineRule="auto"/>
        <w:ind w:left="0" w:firstLine="720"/>
        <w:rPr>
          <w:rFonts w:ascii="TH SarabunPSK" w:hAnsi="TH SarabunPSK" w:cs="TH SarabunPSK"/>
          <w:sz w:val="24"/>
          <w:szCs w:val="24"/>
        </w:rPr>
      </w:pPr>
    </w:p>
    <w:p w14:paraId="2C006214" w14:textId="6FA48D61" w:rsidR="004A32EE" w:rsidRPr="002E2CD1" w:rsidRDefault="004A32EE" w:rsidP="004A32EE">
      <w:pPr>
        <w:spacing w:before="0" w:after="0" w:line="240" w:lineRule="auto"/>
        <w:ind w:left="0" w:firstLine="720"/>
        <w:rPr>
          <w:rFonts w:ascii="TH SarabunPSK" w:hAnsi="TH SarabunPSK" w:cs="TH SarabunPSK"/>
          <w:sz w:val="24"/>
          <w:szCs w:val="24"/>
        </w:rPr>
      </w:pPr>
      <m:oMathPara>
        <m:oMath>
          <m:r>
            <w:rPr>
              <w:rFonts w:ascii="Cambria Math" w:hAnsi="Cambria Math" w:cs="TH SarabunPSK"/>
              <w:sz w:val="28"/>
              <w:szCs w:val="28"/>
            </w:rPr>
            <m:t>d</m:t>
          </m:r>
          <m:sSub>
            <m:sSubPr>
              <m:ctrlPr>
                <w:rPr>
                  <w:rFonts w:ascii="Cambria Math" w:hAnsi="Cambria Math" w:cs="TH SarabunPSK"/>
                  <w:sz w:val="28"/>
                  <w:szCs w:val="28"/>
                </w:rPr>
              </m:ctrlPr>
            </m:sSubPr>
            <m:e>
              <m:r>
                <w:rPr>
                  <w:rFonts w:ascii="Cambria Math" w:hAnsi="Cambria Math" w:cs="TH SarabunPSK"/>
                  <w:sz w:val="28"/>
                  <w:szCs w:val="28"/>
                </w:rPr>
                <m:t>SOC</m:t>
              </m:r>
            </m:e>
            <m:sub>
              <m:r>
                <w:rPr>
                  <w:rFonts w:ascii="Cambria Math" w:hAnsi="Cambria Math" w:cs="TH SarabunPSK"/>
                  <w:sz w:val="28"/>
                  <w:szCs w:val="28"/>
                </w:rPr>
                <m:t>i,t</m:t>
              </m:r>
            </m:sub>
          </m:sSub>
          <m:r>
            <w:rPr>
              <w:rFonts w:ascii="Cambria Math" w:hAnsi="Cambria Math" w:cs="TH SarabunPSK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H SarabunPSK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H SarabunPSK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i,t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H SarabunPSK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SOC</m:t>
                  </m:r>
                </m:e>
                <m:sub>
                  <m:r>
                    <w:rPr>
                      <w:rFonts w:ascii="Cambria Math" w:hAnsi="Cambria Math" w:cs="TH SarabunPSK"/>
                      <w:sz w:val="24"/>
                      <w:szCs w:val="24"/>
                    </w:rPr>
                    <m:t>i,0</m:t>
                  </m:r>
                </m:sub>
              </m:sSub>
              <m:r>
                <w:rPr>
                  <w:rFonts w:ascii="Cambria Math" w:hAnsi="Cambria Math" w:cs="TH SarabunPSK"/>
                  <w:sz w:val="24"/>
                  <w:szCs w:val="24"/>
                </w:rPr>
                <m:t xml:space="preserve"> )</m:t>
              </m:r>
            </m:num>
            <m:den>
              <m:r>
                <w:rPr>
                  <w:rFonts w:ascii="Cambria Math" w:hAnsi="Cambria Math" w:cs="TH SarabunPSK"/>
                  <w:sz w:val="24"/>
                  <w:szCs w:val="24"/>
                </w:rPr>
                <m:t>20 years</m:t>
              </m:r>
            </m:den>
          </m:f>
          <m:r>
            <w:rPr>
              <w:rFonts w:ascii="Cambria Math" w:hAnsi="Cambria Math" w:cs="TH SarabunPSK"/>
              <w:sz w:val="28"/>
              <w:szCs w:val="28"/>
            </w:rPr>
            <m:t xml:space="preserve"> </m:t>
          </m:r>
        </m:oMath>
      </m:oMathPara>
    </w:p>
    <w:p w14:paraId="39CA1CDA" w14:textId="77777777" w:rsidR="00AD4839" w:rsidRDefault="00AD4839" w:rsidP="00AD4839">
      <w:pPr>
        <w:spacing w:before="0" w:after="0" w:line="240" w:lineRule="auto"/>
        <w:ind w:left="0"/>
        <w:rPr>
          <w:rFonts w:ascii="TH SarabunPSK" w:hAnsi="TH SarabunPSK" w:cs="TH SarabunPSK"/>
        </w:rPr>
      </w:pPr>
      <w:r w:rsidRPr="00264102">
        <w:rPr>
          <w:rFonts w:ascii="TH SarabunPSK" w:hAnsi="TH SarabunPSK" w:cs="TH SarabunPSK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663"/>
      </w:tblGrid>
      <w:tr w:rsidR="0021102F" w14:paraId="7B4E316B" w14:textId="77777777" w:rsidTr="0021102F">
        <w:tc>
          <w:tcPr>
            <w:tcW w:w="1696" w:type="dxa"/>
          </w:tcPr>
          <w:p w14:paraId="19C19C95" w14:textId="5ED32983" w:rsidR="0021102F" w:rsidRDefault="0021102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r>
                  <w:rPr>
                    <w:rFonts w:ascii="Cambria Math" w:hAnsi="Cambria Math" w:cs="TH SarabunPSK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3A0BB40" w14:textId="77777777" w:rsidR="0021102F" w:rsidRDefault="0021102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383C45CA" w14:textId="339CC40E" w:rsidR="0021102F" w:rsidRPr="0018287C" w:rsidRDefault="0021102F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อัตราการเปลี่ยนแปลงปริมาณการสะสม</w:t>
            </w:r>
            <w:r w:rsidR="00FA2612">
              <w:rPr>
                <w:rFonts w:ascii="TH SarabunPSK" w:hAnsi="TH SarabunPSK" w:cs="TH SarabunPSK" w:hint="cs"/>
                <w:spacing w:val="-4"/>
                <w:cs/>
              </w:rPr>
              <w:t>คาร์บอนอินทรีย์ในดิน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ใน</w:t>
            </w:r>
            <w:r w:rsidR="0078696A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78696A">
              <w:rPr>
                <w:rFonts w:ascii="TH SarabunPSK" w:hAnsi="TH SarabunPSK" w:cs="TH SarabunPSK"/>
                <w:spacing w:val="-4"/>
              </w:rPr>
              <w:t>i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 xml:space="preserve"> ของพื้นที่โครงการในปีที่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 t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(ตันคาร์บอนต่อไร่</w:t>
            </w:r>
            <w:r w:rsidRPr="0018287C">
              <w:rPr>
                <w:rFonts w:ascii="TH SarabunPSK" w:hAnsi="TH SarabunPSK" w:cs="TH SarabunPSK" w:hint="cs"/>
                <w:spacing w:val="-4"/>
                <w:cs/>
              </w:rPr>
              <w:t>ต่อปี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)</w:t>
            </w:r>
          </w:p>
        </w:tc>
      </w:tr>
      <w:tr w:rsidR="0021102F" w14:paraId="72126082" w14:textId="77777777" w:rsidTr="0021102F">
        <w:tc>
          <w:tcPr>
            <w:tcW w:w="1696" w:type="dxa"/>
          </w:tcPr>
          <w:p w14:paraId="231012AC" w14:textId="506C6FD5" w:rsidR="0021102F" w:rsidRDefault="0063372C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AA92694" w14:textId="77777777" w:rsidR="0021102F" w:rsidRDefault="0021102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639CA4B" w14:textId="02A46E68" w:rsidR="0021102F" w:rsidRPr="0018287C" w:rsidRDefault="0021102F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</w:rPr>
            </w:pPr>
            <w:r w:rsidRPr="0018287C">
              <w:rPr>
                <w:rFonts w:ascii="TH SarabunPSK" w:hAnsi="TH SarabunPSK" w:cs="TH SarabunPSK"/>
                <w:spacing w:val="-6"/>
                <w:cs/>
              </w:rPr>
              <w:t>ปริมาณคาร์บอนที่สะสมในดิน</w:t>
            </w:r>
            <w:r w:rsidRPr="0018287C">
              <w:rPr>
                <w:rFonts w:ascii="TH SarabunPSK" w:hAnsi="TH SarabunPSK" w:cs="TH SarabunPSK" w:hint="cs"/>
                <w:spacing w:val="-6"/>
                <w:cs/>
              </w:rPr>
              <w:t xml:space="preserve"> เมื่อดำเนิน</w:t>
            </w:r>
            <w:r w:rsidRPr="0018287C">
              <w:rPr>
                <w:rFonts w:ascii="TH SarabunPSK" w:hAnsi="TH SarabunPSK" w:cs="TH SarabunPSK"/>
                <w:spacing w:val="-6"/>
                <w:cs/>
              </w:rPr>
              <w:t>โครงการใน</w:t>
            </w:r>
            <w:r w:rsidR="0078696A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78696A">
              <w:rPr>
                <w:rFonts w:ascii="TH SarabunPSK" w:hAnsi="TH SarabunPSK" w:cs="TH SarabunPSK"/>
                <w:spacing w:val="-4"/>
              </w:rPr>
              <w:t>i</w:t>
            </w:r>
            <w:r w:rsidR="0078696A" w:rsidRPr="0018287C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6"/>
                <w:cs/>
              </w:rPr>
              <w:t>ของพื้นที่โครงการ</w:t>
            </w:r>
            <w:r w:rsidR="0078696A">
              <w:rPr>
                <w:rFonts w:ascii="TH SarabunPSK" w:hAnsi="TH SarabunPSK" w:cs="TH SarabunPSK"/>
                <w:spacing w:val="-6"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6"/>
                <w:cs/>
              </w:rPr>
              <w:t>(ตันคาร์บอนต่อไร่)</w:t>
            </w:r>
          </w:p>
        </w:tc>
      </w:tr>
      <w:tr w:rsidR="0021102F" w14:paraId="4C59E669" w14:textId="77777777" w:rsidTr="0021102F">
        <w:tc>
          <w:tcPr>
            <w:tcW w:w="1696" w:type="dxa"/>
          </w:tcPr>
          <w:p w14:paraId="460D3D15" w14:textId="5D635404" w:rsidR="0021102F" w:rsidRDefault="0063372C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i,0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04ED312A" w14:textId="77777777" w:rsidR="0021102F" w:rsidRDefault="0021102F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1A83C644" w14:textId="694B23AC" w:rsidR="0021102F" w:rsidRPr="0018287C" w:rsidRDefault="0021102F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 w:rsidRPr="0018287C">
              <w:rPr>
                <w:rFonts w:ascii="TH SarabunPSK" w:hAnsi="TH SarabunPSK" w:cs="TH SarabunPSK"/>
                <w:spacing w:val="-4"/>
                <w:cs/>
              </w:rPr>
              <w:t>ปริมาณคาร์บอนที่สะสมในดินก่อนเริ่มโครงการใน</w:t>
            </w:r>
            <w:r w:rsidR="0078696A">
              <w:rPr>
                <w:rFonts w:ascii="TH SarabunPSK" w:hAnsi="TH SarabunPSK" w:cs="TH SarabunPSK" w:hint="cs"/>
                <w:spacing w:val="-4"/>
                <w:cs/>
              </w:rPr>
              <w:t xml:space="preserve">หน่วยตัวอย่าง </w:t>
            </w:r>
            <w:r w:rsidR="0078696A">
              <w:rPr>
                <w:rFonts w:ascii="TH SarabunPSK" w:hAnsi="TH SarabunPSK" w:cs="TH SarabunPSK"/>
                <w:spacing w:val="-4"/>
              </w:rPr>
              <w:t>i</w:t>
            </w:r>
            <w:r w:rsidR="0078696A" w:rsidRPr="0018287C">
              <w:rPr>
                <w:rFonts w:ascii="TH SarabunPSK" w:hAnsi="TH SarabunPSK" w:cs="TH SarabunPSK" w:hint="cs"/>
                <w:spacing w:val="-4"/>
                <w:cs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ของพื้นที่โครงการ</w:t>
            </w:r>
            <w:r w:rsidR="0078696A">
              <w:rPr>
                <w:rFonts w:ascii="TH SarabunPSK" w:hAnsi="TH SarabunPSK" w:cs="TH SarabunPSK"/>
                <w:spacing w:val="-4"/>
              </w:rPr>
              <w:t xml:space="preserve">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(ตันคาร์บอนต่อไร่)</w:t>
            </w:r>
          </w:p>
        </w:tc>
      </w:tr>
      <w:tr w:rsidR="007200CF" w14:paraId="11D720C5" w14:textId="77777777" w:rsidTr="0021102F">
        <w:tc>
          <w:tcPr>
            <w:tcW w:w="1696" w:type="dxa"/>
          </w:tcPr>
          <w:p w14:paraId="67FBE254" w14:textId="59CFE720" w:rsidR="007200CF" w:rsidRDefault="007200CF" w:rsidP="007200CF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i</w:t>
            </w:r>
          </w:p>
        </w:tc>
        <w:tc>
          <w:tcPr>
            <w:tcW w:w="567" w:type="dxa"/>
          </w:tcPr>
          <w:p w14:paraId="45269871" w14:textId="6A17B38A" w:rsidR="007200CF" w:rsidRPr="00F425BD" w:rsidRDefault="007200CF" w:rsidP="007200CF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74B2FE6A" w14:textId="4A4C2B32" w:rsidR="007200CF" w:rsidRPr="0018287C" w:rsidRDefault="007200CF" w:rsidP="007200CF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r>
              <w:rPr>
                <w:rFonts w:ascii="TH SarabunPSK" w:hAnsi="TH SarabunPSK" w:cs="TH SarabunPSK" w:hint="cs"/>
                <w:cs/>
              </w:rPr>
              <w:t>หน่วยตัวอย่างที่</w:t>
            </w:r>
            <w:r>
              <w:rPr>
                <w:rFonts w:ascii="TH SarabunPSK" w:hAnsi="TH SarabunPSK" w:cs="TH SarabunPSK"/>
              </w:rPr>
              <w:t xml:space="preserve"> 1, 2, 3, …</w:t>
            </w:r>
          </w:p>
        </w:tc>
      </w:tr>
      <w:tr w:rsidR="0021102F" w14:paraId="08D0E874" w14:textId="77777777" w:rsidTr="0021102F">
        <w:tc>
          <w:tcPr>
            <w:tcW w:w="1696" w:type="dxa"/>
          </w:tcPr>
          <w:p w14:paraId="0510ED94" w14:textId="77777777" w:rsidR="0021102F" w:rsidRDefault="0021102F" w:rsidP="0021102F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t</w:t>
            </w:r>
          </w:p>
        </w:tc>
        <w:tc>
          <w:tcPr>
            <w:tcW w:w="567" w:type="dxa"/>
          </w:tcPr>
          <w:p w14:paraId="7576E93B" w14:textId="77777777" w:rsidR="0021102F" w:rsidRPr="00F425BD" w:rsidRDefault="0021102F" w:rsidP="0021102F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6DDE6B8D" w14:textId="77777777" w:rsidR="0021102F" w:rsidRPr="0018287C" w:rsidRDefault="00F65438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</w:rPr>
            </w:pPr>
            <w:bookmarkStart w:id="4" w:name="_Hlk102238077"/>
            <w:r w:rsidRPr="0018287C">
              <w:rPr>
                <w:rFonts w:ascii="TH SarabunPSK" w:hAnsi="TH SarabunPSK" w:cs="TH SarabunPSK"/>
                <w:spacing w:val="-4"/>
                <w:cs/>
              </w:rPr>
              <w:t>1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2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3</w:t>
            </w:r>
            <w:r w:rsidRPr="0018287C">
              <w:rPr>
                <w:rFonts w:ascii="TH SarabunPSK" w:hAnsi="TH SarabunPSK" w:cs="TH SarabunPSK"/>
                <w:spacing w:val="-4"/>
              </w:rPr>
              <w:t xml:space="preserve">, … </w:t>
            </w:r>
            <w:r w:rsidR="0067062B" w:rsidRPr="0018287C">
              <w:rPr>
                <w:rFonts w:ascii="TH SarabunPSK" w:hAnsi="TH SarabunPSK" w:cs="TH SarabunPSK" w:hint="cs"/>
                <w:spacing w:val="-4"/>
                <w:cs/>
              </w:rPr>
              <w:t>ปี</w:t>
            </w:r>
            <w:r w:rsidRPr="0018287C">
              <w:rPr>
                <w:rFonts w:ascii="TH SarabunPSK" w:hAnsi="TH SarabunPSK" w:cs="TH SarabunPSK"/>
                <w:spacing w:val="-4"/>
                <w:cs/>
              </w:rPr>
              <w:t>ตั้งแต่เริ่มดำเนินโครงการ</w:t>
            </w:r>
            <w:bookmarkEnd w:id="4"/>
          </w:p>
        </w:tc>
      </w:tr>
    </w:tbl>
    <w:p w14:paraId="517250BA" w14:textId="77777777" w:rsidR="00AD4839" w:rsidRDefault="00AD4839" w:rsidP="004611A7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298FDE51" w14:textId="390FC06A" w:rsidR="001B22E6" w:rsidRPr="0018287C" w:rsidRDefault="001B22E6" w:rsidP="00E112F8">
      <w:pPr>
        <w:spacing w:before="0" w:after="0" w:line="240" w:lineRule="auto"/>
        <w:ind w:left="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</w:rPr>
        <w:tab/>
      </w:r>
      <w:r w:rsidRPr="0018287C">
        <w:rPr>
          <w:rFonts w:ascii="TH SarabunPSK" w:hAnsi="TH SarabunPSK" w:cs="TH SarabunPSK" w:hint="cs"/>
          <w:spacing w:val="-4"/>
          <w:cs/>
        </w:rPr>
        <w:t>เมื่อพิจารณาความไม่แน่นอน</w:t>
      </w:r>
      <w:r w:rsidRPr="0018287C">
        <w:rPr>
          <w:rFonts w:ascii="TH SarabunPSK" w:hAnsi="TH SarabunPSK" w:cs="TH SarabunPSK"/>
          <w:spacing w:val="-4"/>
        </w:rPr>
        <w:t xml:space="preserve"> (uncertainty) </w:t>
      </w:r>
      <w:r w:rsidRPr="0018287C">
        <w:rPr>
          <w:rFonts w:ascii="TH SarabunPSK" w:hAnsi="TH SarabunPSK" w:cs="TH SarabunPSK" w:hint="cs"/>
          <w:spacing w:val="-4"/>
          <w:cs/>
        </w:rPr>
        <w:t xml:space="preserve">และขีดจำกัดตามธรรมชาติ </w:t>
      </w:r>
      <w:r w:rsidRPr="0018287C">
        <w:rPr>
          <w:rFonts w:ascii="TH SarabunPSK" w:hAnsi="TH SarabunPSK" w:cs="TH SarabunPSK"/>
          <w:spacing w:val="-4"/>
        </w:rPr>
        <w:t xml:space="preserve">(inherent limitation) </w:t>
      </w:r>
      <w:r w:rsidRPr="0018287C">
        <w:rPr>
          <w:rFonts w:ascii="TH SarabunPSK" w:hAnsi="TH SarabunPSK" w:cs="TH SarabunPSK" w:hint="cs"/>
          <w:spacing w:val="-4"/>
          <w:cs/>
        </w:rPr>
        <w:t>สำหรับความแม่นยำของการประมาณค่าสัมประสิทธิ์ที่ใช้ในเครื่องมือนี้</w:t>
      </w:r>
      <w:r w:rsidR="00A05A8B" w:rsidRPr="0018287C">
        <w:rPr>
          <w:rFonts w:ascii="TH SarabunPSK" w:hAnsi="TH SarabunPSK" w:cs="TH SarabunPSK" w:hint="cs"/>
          <w:spacing w:val="-4"/>
          <w:cs/>
        </w:rPr>
        <w:t>กำหนดให้</w:t>
      </w:r>
      <w:r w:rsidRPr="0018287C">
        <w:rPr>
          <w:rFonts w:ascii="TH SarabunPSK" w:hAnsi="TH SarabunPSK" w:cs="TH SarabunPSK" w:hint="cs"/>
          <w:spacing w:val="-4"/>
          <w:cs/>
        </w:rPr>
        <w:t>อัตราการเปลี่ยนแปลงปริมาณการสะสม</w:t>
      </w:r>
      <w:r w:rsidR="00FA2612">
        <w:rPr>
          <w:rFonts w:ascii="TH SarabunPSK" w:hAnsi="TH SarabunPSK" w:cs="TH SarabunPSK" w:hint="cs"/>
          <w:spacing w:val="-4"/>
          <w:cs/>
        </w:rPr>
        <w:t>คาร์บอนอินทรีย์ในดิน</w:t>
      </w:r>
      <w:r w:rsidR="00A05A8B" w:rsidRPr="0018287C">
        <w:rPr>
          <w:rFonts w:ascii="TH SarabunPSK" w:hAnsi="TH SarabunPSK" w:cs="TH SarabunPSK" w:hint="cs"/>
          <w:spacing w:val="-4"/>
          <w:cs/>
        </w:rPr>
        <w:t>มี</w:t>
      </w:r>
      <w:r w:rsidRPr="0018287C">
        <w:rPr>
          <w:rFonts w:ascii="TH SarabunPSK" w:hAnsi="TH SarabunPSK" w:cs="TH SarabunPSK" w:hint="cs"/>
          <w:spacing w:val="-4"/>
          <w:cs/>
        </w:rPr>
        <w:t>ค่าไม่เกินกว่า</w:t>
      </w:r>
      <w:r w:rsidRPr="0018287C">
        <w:rPr>
          <w:rFonts w:ascii="TH SarabunPSK" w:hAnsi="TH SarabunPSK" w:cs="TH SarabunPSK"/>
          <w:spacing w:val="-4"/>
        </w:rPr>
        <w:t xml:space="preserve"> 0.8</w:t>
      </w:r>
      <w:r w:rsidRPr="0018287C">
        <w:rPr>
          <w:rFonts w:ascii="TH SarabunPSK" w:hAnsi="TH SarabunPSK" w:cs="TH SarabunPSK" w:hint="cs"/>
          <w:spacing w:val="-4"/>
          <w:cs/>
        </w:rPr>
        <w:t xml:space="preserve"> ตันคาร์บอนต่อเฮกตาร์ต่อปี หรือ</w:t>
      </w:r>
      <w:r w:rsidRPr="0018287C">
        <w:rPr>
          <w:rFonts w:ascii="TH SarabunPSK" w:hAnsi="TH SarabunPSK" w:cs="TH SarabunPSK"/>
          <w:spacing w:val="-4"/>
        </w:rPr>
        <w:t xml:space="preserve"> 0.128 </w:t>
      </w:r>
      <w:r w:rsidRPr="0018287C">
        <w:rPr>
          <w:rFonts w:ascii="TH SarabunPSK" w:hAnsi="TH SarabunPSK" w:cs="TH SarabunPSK" w:hint="cs"/>
          <w:spacing w:val="-4"/>
          <w:cs/>
        </w:rPr>
        <w:t>ตันคาร์บอนต่อไร่ต่อปี</w:t>
      </w:r>
    </w:p>
    <w:p w14:paraId="0F508EBD" w14:textId="3C30E483" w:rsidR="00576D02" w:rsidRPr="0018287C" w:rsidRDefault="00576D02" w:rsidP="009D5B6F">
      <w:pPr>
        <w:spacing w:before="100" w:beforeAutospacing="1" w:after="0" w:line="240" w:lineRule="auto"/>
        <w:ind w:left="0"/>
        <w:jc w:val="both"/>
        <w:rPr>
          <w:rFonts w:ascii="TH SarabunPSK" w:hAnsi="TH SarabunPSK" w:cs="TH SarabunPSK"/>
          <w:spacing w:val="-4"/>
          <w:cs/>
        </w:rPr>
      </w:pPr>
      <w:r>
        <w:rPr>
          <w:rFonts w:ascii="TH SarabunPSK" w:hAnsi="TH SarabunPSK" w:cs="TH SarabunPSK"/>
        </w:rPr>
        <w:tab/>
      </w:r>
      <w:r w:rsidR="00A05A8B" w:rsidRPr="0018287C">
        <w:rPr>
          <w:rFonts w:ascii="TH SarabunPSK" w:hAnsi="TH SarabunPSK" w:cs="TH SarabunPSK" w:hint="cs"/>
          <w:spacing w:val="-4"/>
          <w:cs/>
        </w:rPr>
        <w:t xml:space="preserve">ดังนั้น </w:t>
      </w:r>
      <w:r w:rsidRPr="0018287C">
        <w:rPr>
          <w:rFonts w:ascii="TH SarabunPSK" w:hAnsi="TH SarabunPSK" w:cs="TH SarabunPSK" w:hint="cs"/>
          <w:spacing w:val="-4"/>
          <w:cs/>
        </w:rPr>
        <w:t>หาก</w:t>
      </w:r>
      <w:r w:rsidR="00A05A8B" w:rsidRPr="0018287C">
        <w:rPr>
          <w:rFonts w:ascii="TH SarabunPSK" w:hAnsi="TH SarabunPSK" w:cs="TH SarabunPSK" w:hint="cs"/>
          <w:spacing w:val="-4"/>
          <w:cs/>
        </w:rPr>
        <w:t>ประเมิน</w:t>
      </w:r>
      <w:r w:rsidR="00717D13">
        <w:rPr>
          <w:rFonts w:ascii="TH SarabunPSK" w:hAnsi="TH SarabunPSK" w:cs="TH SarabunPSK"/>
          <w:spacing w:val="-4"/>
        </w:rPr>
        <w:t xml:space="preserve"> </w:t>
      </w:r>
      <m:oMath>
        <m:r>
          <w:rPr>
            <w:rFonts w:ascii="Cambria Math" w:hAnsi="Cambria Math" w:cs="TH Sarabun New"/>
            <w:spacing w:val="-4"/>
            <w:sz w:val="24"/>
            <w:szCs w:val="28"/>
          </w:rPr>
          <m:t>d</m:t>
        </m:r>
        <m:sSub>
          <m:sSubPr>
            <m:ctrlPr>
              <w:rPr>
                <w:rFonts w:ascii="Cambria Math" w:hAnsi="Cambria Math" w:cs="TH Sarabun New"/>
                <w:spacing w:val="-4"/>
                <w:sz w:val="24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pacing w:val="-4"/>
                <w:sz w:val="24"/>
                <w:szCs w:val="28"/>
              </w:rPr>
              <m:t>SOC</m:t>
            </m:r>
          </m:e>
          <m:sub>
            <m:r>
              <w:rPr>
                <w:rFonts w:ascii="Cambria Math" w:hAnsi="Cambria Math" w:cs="TH Sarabun New"/>
                <w:spacing w:val="-4"/>
                <w:sz w:val="24"/>
                <w:szCs w:val="28"/>
              </w:rPr>
              <m:t>t,i</m:t>
            </m:r>
          </m:sub>
        </m:sSub>
        <m:r>
          <w:rPr>
            <w:rFonts w:ascii="Cambria Math" w:hAnsi="Cambria Math" w:cs="TH Sarabun New"/>
            <w:spacing w:val="-4"/>
            <w:sz w:val="24"/>
            <w:szCs w:val="28"/>
          </w:rPr>
          <m:t>&gt;</m:t>
        </m:r>
      </m:oMath>
      <w:r w:rsidRPr="0018287C">
        <w:rPr>
          <w:rFonts w:ascii="TH SarabunPSK" w:hAnsi="TH SarabunPSK" w:cs="TH SarabunPSK"/>
          <w:spacing w:val="-4"/>
        </w:rPr>
        <w:t>0.128</w:t>
      </w:r>
      <w:r w:rsidRPr="0018287C">
        <w:rPr>
          <w:rFonts w:ascii="TH SarabunPSK" w:hAnsi="TH SarabunPSK" w:cs="TH SarabunPSK" w:hint="cs"/>
          <w:spacing w:val="-4"/>
          <w:cs/>
        </w:rPr>
        <w:t xml:space="preserve"> ตันคาร์บอนต่อไร่ต่อปีกำหนด</w:t>
      </w:r>
      <w:r w:rsidR="00DC70DE" w:rsidRPr="0018287C">
        <w:rPr>
          <w:rFonts w:ascii="TH SarabunPSK" w:hAnsi="TH SarabunPSK" w:cs="TH SarabunPSK" w:hint="cs"/>
          <w:spacing w:val="-4"/>
          <w:cs/>
        </w:rPr>
        <w:t>ให้</w:t>
      </w:r>
      <w:r w:rsidR="00717D13">
        <w:rPr>
          <w:rFonts w:ascii="TH SarabunPSK" w:hAnsi="TH SarabunPSK" w:cs="TH SarabunPSK"/>
          <w:spacing w:val="-4"/>
        </w:rPr>
        <w:t xml:space="preserve"> </w:t>
      </w:r>
      <m:oMath>
        <m:r>
          <w:rPr>
            <w:rFonts w:ascii="Cambria Math" w:hAnsi="Cambria Math" w:cs="TH Sarabun New"/>
            <w:spacing w:val="-4"/>
            <w:sz w:val="24"/>
            <w:szCs w:val="28"/>
          </w:rPr>
          <m:t>d</m:t>
        </m:r>
        <m:sSub>
          <m:sSubPr>
            <m:ctrlPr>
              <w:rPr>
                <w:rFonts w:ascii="Cambria Math" w:hAnsi="Cambria Math" w:cs="TH Sarabun New"/>
                <w:spacing w:val="-4"/>
                <w:sz w:val="24"/>
                <w:szCs w:val="28"/>
              </w:rPr>
            </m:ctrlPr>
          </m:sSubPr>
          <m:e>
            <m:r>
              <w:rPr>
                <w:rFonts w:ascii="Cambria Math" w:hAnsi="Cambria Math" w:cs="TH Sarabun New"/>
                <w:spacing w:val="-4"/>
                <w:sz w:val="24"/>
                <w:szCs w:val="28"/>
              </w:rPr>
              <m:t>SOC</m:t>
            </m:r>
          </m:e>
          <m:sub>
            <m:r>
              <w:rPr>
                <w:rFonts w:ascii="Cambria Math" w:hAnsi="Cambria Math" w:cs="TH Sarabun New"/>
                <w:spacing w:val="-4"/>
                <w:sz w:val="24"/>
                <w:szCs w:val="28"/>
              </w:rPr>
              <m:t>t,i</m:t>
            </m:r>
          </m:sub>
        </m:sSub>
        <m:r>
          <w:rPr>
            <w:rFonts w:ascii="Cambria Math" w:hAnsi="Cambria Math" w:cs="Browallia New"/>
            <w:spacing w:val="-4"/>
            <w:sz w:val="24"/>
            <w:szCs w:val="28"/>
          </w:rPr>
          <m:t>=</m:t>
        </m:r>
      </m:oMath>
      <w:r w:rsidR="00A05A8B" w:rsidRPr="0018287C">
        <w:rPr>
          <w:rFonts w:ascii="TH SarabunPSK" w:hAnsi="TH SarabunPSK" w:cs="TH SarabunPSK"/>
          <w:spacing w:val="-4"/>
        </w:rPr>
        <w:t>0</w:t>
      </w:r>
      <w:r w:rsidRPr="0018287C">
        <w:rPr>
          <w:rFonts w:ascii="TH SarabunPSK" w:hAnsi="TH SarabunPSK" w:cs="TH SarabunPSK"/>
          <w:spacing w:val="-4"/>
        </w:rPr>
        <w:t>.128</w:t>
      </w:r>
      <w:r w:rsidRPr="0018287C">
        <w:rPr>
          <w:rFonts w:ascii="TH SarabunPSK" w:hAnsi="TH SarabunPSK" w:cs="TH SarabunPSK" w:hint="cs"/>
          <w:spacing w:val="-4"/>
          <w:cs/>
        </w:rPr>
        <w:t xml:space="preserve"> ตันคาร์บอนต่อไร่ต่อปี</w:t>
      </w:r>
    </w:p>
    <w:p w14:paraId="20809CD0" w14:textId="77777777" w:rsidR="001B22E6" w:rsidRPr="005F5F56" w:rsidRDefault="001B22E6" w:rsidP="004611A7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010C9B3A" w14:textId="421DC70B" w:rsidR="003A4DCB" w:rsidRDefault="001B22E6" w:rsidP="001B22E6">
      <w:pPr>
        <w:spacing w:before="0" w:after="0" w:line="240" w:lineRule="auto"/>
        <w:ind w:left="0" w:firstLine="720"/>
        <w:jc w:val="thaiDistribute"/>
        <w:rPr>
          <w:rFonts w:ascii="TH SarabunPSK" w:hAnsi="TH SarabunPSK" w:cs="TH SarabunPSK"/>
          <w:cs/>
        </w:rPr>
      </w:pPr>
      <w:r w:rsidRPr="00DC70DE">
        <w:rPr>
          <w:rFonts w:ascii="TH SarabunPSK" w:hAnsi="TH SarabunPSK" w:cs="TH SarabunPSK"/>
          <w:b/>
          <w:bCs/>
          <w:cs/>
        </w:rPr>
        <w:t xml:space="preserve">ขั้นตอนที่ </w:t>
      </w:r>
      <w:r w:rsidR="00717D13">
        <w:rPr>
          <w:rFonts w:ascii="TH SarabunPSK" w:hAnsi="TH SarabunPSK" w:cs="TH SarabunPSK"/>
          <w:b/>
          <w:bCs/>
        </w:rPr>
        <w:t xml:space="preserve">4 </w:t>
      </w:r>
      <w:r w:rsidR="003A4DCB">
        <w:rPr>
          <w:rFonts w:ascii="TH SarabunPSK" w:hAnsi="TH SarabunPSK" w:cs="TH SarabunPSK" w:hint="cs"/>
          <w:cs/>
        </w:rPr>
        <w:t>การเปลี่ยนแปลงปริมาณการสะสม</w:t>
      </w:r>
      <w:r w:rsidR="00FA2612">
        <w:rPr>
          <w:rFonts w:ascii="TH SarabunPSK" w:hAnsi="TH SarabunPSK" w:cs="TH SarabunPSK" w:hint="cs"/>
          <w:cs/>
        </w:rPr>
        <w:t>คาร์บอนอินทรีย์ในดิน</w:t>
      </w:r>
      <w:r w:rsidR="003A4DCB">
        <w:rPr>
          <w:rFonts w:ascii="TH SarabunPSK" w:hAnsi="TH SarabunPSK" w:cs="TH SarabunPSK" w:hint="cs"/>
          <w:cs/>
        </w:rPr>
        <w:t>ของพื้นที่โครงการในปีที่</w:t>
      </w:r>
      <w:r w:rsidR="003A4DCB">
        <w:rPr>
          <w:rFonts w:ascii="TH SarabunPSK" w:hAnsi="TH SarabunPSK" w:cs="TH SarabunPSK"/>
        </w:rPr>
        <w:t xml:space="preserve"> t</w:t>
      </w:r>
      <w:r w:rsidR="003A4DCB">
        <w:rPr>
          <w:rFonts w:ascii="TH SarabunPSK" w:hAnsi="TH SarabunPSK" w:cs="TH SarabunPSK" w:hint="cs"/>
          <w:cs/>
        </w:rPr>
        <w:t xml:space="preserve"> ประเมินได้</w:t>
      </w:r>
      <w:r w:rsidR="00CC3085">
        <w:rPr>
          <w:rFonts w:ascii="TH SarabunPSK" w:hAnsi="TH SarabunPSK" w:cs="TH SarabunPSK" w:hint="cs"/>
          <w:cs/>
        </w:rPr>
        <w:t>ดังนี้</w:t>
      </w:r>
    </w:p>
    <w:p w14:paraId="5BABB45E" w14:textId="7A9F2665" w:rsidR="00D235D6" w:rsidRDefault="00D235D6" w:rsidP="004611A7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m:oMath>
        <m:r>
          <w:rPr>
            <w:rFonts w:ascii="Cambria Math" w:hAnsi="Cambria Math" w:cs="TH SarabunPSK"/>
          </w:rPr>
          <m:t>∆</m:t>
        </m:r>
        <m:sSub>
          <m:sSubPr>
            <m:ctrlPr>
              <w:rPr>
                <w:rFonts w:ascii="Cambria Math" w:hAnsi="Cambria Math" w:cs="TH SarabunPSK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SOC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t</m:t>
            </m:r>
          </m:sub>
        </m:sSub>
        <m:r>
          <w:rPr>
            <w:rFonts w:ascii="Cambria Math" w:hAnsi="Cambria Math" w:cs="TH SarabunPSK"/>
            <w:sz w:val="28"/>
            <w:szCs w:val="28"/>
          </w:rPr>
          <m:t xml:space="preserve">= </m:t>
        </m:r>
        <m:nary>
          <m:naryPr>
            <m:chr m:val="∑"/>
            <m:grow m:val="1"/>
            <m:ctrlPr>
              <w:rPr>
                <w:rFonts w:ascii="Cambria Math" w:hAnsi="Cambria Math" w:cs="TH SarabunPSK"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H SarabunPSK"/>
                <w:sz w:val="28"/>
                <w:szCs w:val="28"/>
              </w:rPr>
              <m:t>i</m:t>
            </m:r>
          </m:sub>
          <m:sup>
            <m:r>
              <w:rPr>
                <w:rFonts w:ascii="Cambria Math" w:hAnsi="Cambria Math" w:cs="TH SarabunPSK"/>
                <w:sz w:val="28"/>
                <w:szCs w:val="28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 w:cs="TH SarabunPSK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H SarabunPSK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eastAsia="Cambria Math" w:hAnsi="Cambria Math" w:cs="Cambria Math"/>
                    <w:sz w:val="28"/>
                    <w:szCs w:val="28"/>
                  </w:rPr>
                  <m:t>i</m:t>
                </m:r>
              </m:sub>
            </m:sSub>
          </m:e>
        </m:nary>
        <m:r>
          <w:rPr>
            <w:rFonts w:ascii="Cambria Math" w:hAnsi="Cambria Math" w:cs="TH SarabunPSK"/>
            <w:sz w:val="28"/>
            <w:szCs w:val="28"/>
          </w:rPr>
          <m:t>x d</m:t>
        </m:r>
        <m:sSub>
          <m:sSubPr>
            <m:ctrlPr>
              <w:rPr>
                <w:rFonts w:ascii="Cambria Math" w:hAnsi="Cambria Math" w:cs="TH SarabunPSK"/>
                <w:sz w:val="28"/>
                <w:szCs w:val="28"/>
              </w:rPr>
            </m:ctrlPr>
          </m:sSubPr>
          <m:e>
            <m:r>
              <w:rPr>
                <w:rFonts w:ascii="Cambria Math" w:hAnsi="Cambria Math" w:cs="TH SarabunPSK"/>
                <w:sz w:val="28"/>
                <w:szCs w:val="28"/>
              </w:rPr>
              <m:t>SOC</m:t>
            </m:r>
          </m:e>
          <m:sub>
            <m:r>
              <w:rPr>
                <w:rFonts w:ascii="Cambria Math" w:eastAsia="Cambria Math" w:hAnsi="Cambria Math" w:cs="Cambria Math"/>
                <w:sz w:val="28"/>
                <w:szCs w:val="28"/>
              </w:rPr>
              <m:t>i,t</m:t>
            </m:r>
          </m:sub>
        </m:sSub>
        <m:r>
          <w:rPr>
            <w:rFonts w:ascii="Cambria Math" w:hAnsi="Cambria Math" w:cs="TH SarabunPSK"/>
            <w:sz w:val="28"/>
            <w:szCs w:val="28"/>
          </w:rPr>
          <m:t xml:space="preserve"> x </m:t>
        </m:r>
        <m:f>
          <m:fPr>
            <m:ctrlPr>
              <w:rPr>
                <w:rFonts w:ascii="Cambria Math" w:hAnsi="Cambria Math" w:cs="TH SarabunPSK"/>
                <w:sz w:val="28"/>
                <w:szCs w:val="28"/>
              </w:rPr>
            </m:ctrlPr>
          </m:fPr>
          <m:num>
            <m:r>
              <w:rPr>
                <w:rFonts w:ascii="Cambria Math" w:hAnsi="Cambria Math" w:cs="TH SarabunPSK"/>
                <w:sz w:val="28"/>
                <w:szCs w:val="28"/>
              </w:rPr>
              <m:t>44</m:t>
            </m:r>
          </m:num>
          <m:den>
            <m:r>
              <w:rPr>
                <w:rFonts w:ascii="Cambria Math" w:hAnsi="Cambria Math" w:cs="TH SarabunPSK"/>
                <w:sz w:val="28"/>
                <w:szCs w:val="28"/>
              </w:rPr>
              <m:t>12</m:t>
            </m:r>
          </m:den>
        </m:f>
        <m:r>
          <w:rPr>
            <w:rFonts w:ascii="Cambria Math" w:hAnsi="Cambria Math" w:cs="TH SarabunPSK"/>
            <w:sz w:val="28"/>
            <w:szCs w:val="28"/>
          </w:rPr>
          <m:t xml:space="preserve"> x 1 year</m:t>
        </m:r>
      </m:oMath>
    </w:p>
    <w:p w14:paraId="6533721C" w14:textId="77777777" w:rsidR="00CC3085" w:rsidRDefault="00CC3085" w:rsidP="004611A7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01AD7A10" w14:textId="77777777" w:rsidR="00984369" w:rsidRDefault="004611A7" w:rsidP="00984369">
      <w:pPr>
        <w:spacing w:before="0" w:after="0" w:line="240" w:lineRule="auto"/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โดยที่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567"/>
        <w:gridCol w:w="6663"/>
      </w:tblGrid>
      <w:tr w:rsidR="00DC70DE" w14:paraId="3CACC25F" w14:textId="77777777" w:rsidTr="00DC70DE">
        <w:tc>
          <w:tcPr>
            <w:tcW w:w="1696" w:type="dxa"/>
          </w:tcPr>
          <w:p w14:paraId="77305BC6" w14:textId="12DDD8EF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r>
                  <w:rPr>
                    <w:rFonts w:ascii="Cambria Math" w:hAnsi="Cambria Math" w:cs="TH SarabunPSK"/>
                    <w:sz w:val="28"/>
                    <w:szCs w:val="28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153DC255" w14:textId="77777777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7D54E39C" w14:textId="174748CE" w:rsidR="00DC70DE" w:rsidRDefault="00DC70D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การเปลี่ยนแปลงปริมาณการสะสม</w:t>
            </w:r>
            <w:r w:rsidR="00FA2612">
              <w:rPr>
                <w:rFonts w:ascii="TH SarabunPSK" w:hAnsi="TH SarabunPSK" w:cs="TH SarabunPSK" w:hint="cs"/>
                <w:cs/>
              </w:rPr>
              <w:t>คาร์บอนอินทรีย์ในดิน</w:t>
            </w:r>
            <w:r>
              <w:rPr>
                <w:rFonts w:ascii="TH SarabunPSK" w:hAnsi="TH SarabunPSK" w:cs="TH SarabunPSK" w:hint="cs"/>
                <w:cs/>
              </w:rPr>
              <w:t>สำหรับทุกชั้นภูมิของพื้นที่โครงการในปีที่</w:t>
            </w:r>
            <w:r>
              <w:rPr>
                <w:rFonts w:ascii="TH SarabunPSK" w:hAnsi="TH SarabunPSK" w:cs="TH SarabunPSK"/>
              </w:rPr>
              <w:t xml:space="preserve"> t </w:t>
            </w:r>
            <w:r w:rsidRPr="00264102">
              <w:rPr>
                <w:rFonts w:ascii="TH SarabunPSK" w:hAnsi="TH SarabunPSK" w:cs="TH SarabunPSK"/>
                <w:cs/>
              </w:rPr>
              <w:t>(ตันคาร์บอน</w:t>
            </w:r>
            <w:r>
              <w:rPr>
                <w:rFonts w:ascii="TH SarabunPSK" w:hAnsi="TH SarabunPSK" w:cs="TH SarabunPSK" w:hint="cs"/>
                <w:cs/>
              </w:rPr>
              <w:t>ไดออกไซด์เทียบเท่าต่อปี</w:t>
            </w:r>
            <w:r w:rsidRPr="0026410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C70DE" w14:paraId="31FA39AC" w14:textId="77777777" w:rsidTr="00DC70DE">
        <w:tc>
          <w:tcPr>
            <w:tcW w:w="1696" w:type="dxa"/>
          </w:tcPr>
          <w:p w14:paraId="4AA9832A" w14:textId="77777777" w:rsidR="00DC70DE" w:rsidRDefault="0063372C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6419B520" w14:textId="77777777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494688C8" w14:textId="5D47DAA2" w:rsidR="00DC70DE" w:rsidRDefault="00DC70D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พื้นที่โครงการใน</w:t>
            </w:r>
            <w:r w:rsidR="000A6ABD"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>
              <w:rPr>
                <w:rFonts w:ascii="TH SarabunPSK" w:hAnsi="TH SarabunPSK" w:cs="TH SarabunPSK"/>
              </w:rPr>
              <w:t xml:space="preserve"> i</w:t>
            </w:r>
            <w:r>
              <w:rPr>
                <w:rFonts w:ascii="TH SarabunPSK" w:hAnsi="TH SarabunPSK" w:cs="TH SarabunPSK" w:hint="cs"/>
                <w:cs/>
              </w:rPr>
              <w:t xml:space="preserve"> (ไร่)</w:t>
            </w:r>
          </w:p>
        </w:tc>
      </w:tr>
      <w:tr w:rsidR="00DC70DE" w14:paraId="499DE852" w14:textId="77777777" w:rsidTr="00DC70DE">
        <w:tc>
          <w:tcPr>
            <w:tcW w:w="1696" w:type="dxa"/>
          </w:tcPr>
          <w:p w14:paraId="67834D3B" w14:textId="12B37C06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m:oMathPara>
              <m:oMath>
                <m:r>
                  <w:rPr>
                    <w:rFonts w:ascii="Cambria Math" w:hAnsi="Cambria Math" w:cs="TH SarabunPSK"/>
                    <w:sz w:val="24"/>
                    <w:szCs w:val="24"/>
                  </w:rPr>
                  <m:t>d</m:t>
                </m:r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i,t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336B0CB" w14:textId="77777777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542925D9" w14:textId="4833A10D" w:rsidR="00DC70DE" w:rsidRPr="00FE77C8" w:rsidRDefault="00DC70DE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i/>
                <w:iCs/>
              </w:rPr>
            </w:pPr>
            <w:r>
              <w:rPr>
                <w:rFonts w:ascii="TH SarabunPSK" w:hAnsi="TH SarabunPSK" w:cs="TH SarabunPSK" w:hint="cs"/>
                <w:cs/>
              </w:rPr>
              <w:t>อัตราการเปลี่ยนแปลงปริมาณการสะสม</w:t>
            </w:r>
            <w:r w:rsidR="00FA2612">
              <w:rPr>
                <w:rFonts w:ascii="TH SarabunPSK" w:hAnsi="TH SarabunPSK" w:cs="TH SarabunPSK" w:hint="cs"/>
                <w:cs/>
              </w:rPr>
              <w:t>คาร์บอนอินทรีย์ในดิน</w:t>
            </w:r>
            <w:r>
              <w:rPr>
                <w:rFonts w:ascii="TH SarabunPSK" w:hAnsi="TH SarabunPSK" w:cs="TH SarabunPSK" w:hint="cs"/>
                <w:cs/>
              </w:rPr>
              <w:t>ใน</w:t>
            </w:r>
            <w:r w:rsidR="005F6243">
              <w:rPr>
                <w:rFonts w:ascii="TH SarabunPSK" w:hAnsi="TH SarabunPSK" w:cs="TH SarabunPSK" w:hint="cs"/>
                <w:cs/>
              </w:rPr>
              <w:t>หน่วยตัวอย่าง</w:t>
            </w:r>
            <w:r>
              <w:rPr>
                <w:rFonts w:ascii="TH SarabunPSK" w:hAnsi="TH SarabunPSK" w:cs="TH SarabunPSK"/>
              </w:rPr>
              <w:t xml:space="preserve"> i</w:t>
            </w:r>
            <w:r>
              <w:rPr>
                <w:rFonts w:ascii="TH SarabunPSK" w:hAnsi="TH SarabunPSK" w:cs="TH SarabunPSK" w:hint="cs"/>
                <w:cs/>
              </w:rPr>
              <w:t xml:space="preserve"> ของพื้นที่โครงการในปีที่</w:t>
            </w:r>
            <w:r>
              <w:rPr>
                <w:rFonts w:ascii="TH SarabunPSK" w:hAnsi="TH SarabunPSK" w:cs="TH SarabunPSK"/>
              </w:rPr>
              <w:t xml:space="preserve"> t </w:t>
            </w:r>
            <w:r w:rsidRPr="00264102">
              <w:rPr>
                <w:rFonts w:ascii="TH SarabunPSK" w:hAnsi="TH SarabunPSK" w:cs="TH SarabunPSK"/>
                <w:cs/>
              </w:rPr>
              <w:t>(ตันคาร์บอนต่อไร่</w:t>
            </w:r>
            <w:r>
              <w:rPr>
                <w:rFonts w:ascii="TH SarabunPSK" w:hAnsi="TH SarabunPSK" w:cs="TH SarabunPSK" w:hint="cs"/>
                <w:cs/>
              </w:rPr>
              <w:t>ต่อปี</w:t>
            </w:r>
            <w:r w:rsidRPr="00264102">
              <w:rPr>
                <w:rFonts w:ascii="TH SarabunPSK" w:hAnsi="TH SarabunPSK" w:cs="TH SarabunPSK"/>
                <w:cs/>
              </w:rPr>
              <w:t>)</w:t>
            </w:r>
          </w:p>
        </w:tc>
      </w:tr>
      <w:tr w:rsidR="00DC70DE" w14:paraId="28EDD685" w14:textId="77777777" w:rsidTr="00DC70DE">
        <w:tc>
          <w:tcPr>
            <w:tcW w:w="1696" w:type="dxa"/>
          </w:tcPr>
          <w:p w14:paraId="49E6809C" w14:textId="77777777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i</w:t>
            </w:r>
          </w:p>
        </w:tc>
        <w:tc>
          <w:tcPr>
            <w:tcW w:w="567" w:type="dxa"/>
          </w:tcPr>
          <w:p w14:paraId="2AE0ACF3" w14:textId="77777777" w:rsidR="00DC70DE" w:rsidRPr="00F425BD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0857BCAC" w14:textId="4167AE7B" w:rsidR="00DC70DE" w:rsidRDefault="005F6243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หน่ว</w:t>
            </w:r>
            <w:r w:rsidR="00FC2421">
              <w:rPr>
                <w:rFonts w:ascii="TH SarabunPSK" w:hAnsi="TH SarabunPSK" w:cs="TH SarabunPSK" w:hint="cs"/>
                <w:cs/>
              </w:rPr>
              <w:t>ยตัวอย่าง</w:t>
            </w:r>
            <w:r w:rsidR="00DC70DE">
              <w:rPr>
                <w:rFonts w:ascii="TH SarabunPSK" w:hAnsi="TH SarabunPSK" w:cs="TH SarabunPSK"/>
              </w:rPr>
              <w:t xml:space="preserve"> 1, 2, 3, …</w:t>
            </w:r>
          </w:p>
        </w:tc>
      </w:tr>
      <w:tr w:rsidR="00DC70DE" w14:paraId="37B2D315" w14:textId="77777777" w:rsidTr="00DC70DE">
        <w:tc>
          <w:tcPr>
            <w:tcW w:w="1696" w:type="dxa"/>
          </w:tcPr>
          <w:p w14:paraId="474B8375" w14:textId="77777777" w:rsidR="00DC70DE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44/12</w:t>
            </w:r>
          </w:p>
        </w:tc>
        <w:tc>
          <w:tcPr>
            <w:tcW w:w="567" w:type="dxa"/>
          </w:tcPr>
          <w:p w14:paraId="36FF02DC" w14:textId="77777777" w:rsidR="00DC70DE" w:rsidRPr="00F425BD" w:rsidRDefault="00DC70DE" w:rsidP="003761E5">
            <w:pPr>
              <w:spacing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 w:rsidRPr="00F425BD">
              <w:rPr>
                <w:rFonts w:ascii="TH SarabunPSK" w:hAnsi="TH SarabunPSK" w:cs="TH SarabunPSK"/>
              </w:rPr>
              <w:t>=</w:t>
            </w:r>
          </w:p>
        </w:tc>
        <w:tc>
          <w:tcPr>
            <w:tcW w:w="6663" w:type="dxa"/>
          </w:tcPr>
          <w:p w14:paraId="701D8637" w14:textId="77777777" w:rsidR="00DC70DE" w:rsidRDefault="006379FD" w:rsidP="0018287C">
            <w:pPr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สัด</w:t>
            </w:r>
            <w:r w:rsidR="00DC70DE">
              <w:rPr>
                <w:rFonts w:ascii="TH SarabunPSK" w:hAnsi="TH SarabunPSK" w:cs="TH SarabunPSK" w:hint="cs"/>
                <w:cs/>
              </w:rPr>
              <w:t>ส่วน</w:t>
            </w:r>
            <w:r>
              <w:rPr>
                <w:rFonts w:ascii="TH SarabunPSK" w:hAnsi="TH SarabunPSK" w:cs="TH SarabunPSK" w:hint="cs"/>
                <w:cs/>
              </w:rPr>
              <w:t>มวล</w:t>
            </w:r>
            <w:r w:rsidR="00DC70DE">
              <w:rPr>
                <w:rFonts w:ascii="TH SarabunPSK" w:hAnsi="TH SarabunPSK" w:cs="TH SarabunPSK" w:hint="cs"/>
                <w:cs/>
              </w:rPr>
              <w:t>โมเลกุลของคาร์บอนไดออกไซด์ต่อคาร์บอน</w:t>
            </w:r>
          </w:p>
        </w:tc>
      </w:tr>
    </w:tbl>
    <w:p w14:paraId="6258A412" w14:textId="77777777" w:rsidR="00DC70DE" w:rsidRPr="00DC70DE" w:rsidRDefault="00DC70DE" w:rsidP="00984369">
      <w:pPr>
        <w:spacing w:before="0" w:after="0" w:line="240" w:lineRule="auto"/>
        <w:ind w:left="0"/>
        <w:rPr>
          <w:rFonts w:ascii="TH SarabunPSK" w:hAnsi="TH SarabunPSK" w:cs="TH SarabunPSK"/>
        </w:rPr>
      </w:pPr>
    </w:p>
    <w:p w14:paraId="7D9B1F67" w14:textId="77777777" w:rsidR="00972BA7" w:rsidRPr="007C7CF5" w:rsidRDefault="00C36CE4" w:rsidP="00EF0661">
      <w:pPr>
        <w:pStyle w:val="Heading1"/>
        <w:rPr>
          <w:cs/>
        </w:rPr>
      </w:pPr>
      <w:bookmarkStart w:id="5" w:name="_Hlk99708083"/>
      <w:r>
        <w:t>6</w:t>
      </w:r>
      <w:r w:rsidR="00BC6CBF" w:rsidRPr="007C7CF5">
        <w:rPr>
          <w:cs/>
        </w:rPr>
        <w:t>. พารามิเตอร์ที่เกี่ยวข้อง</w:t>
      </w:r>
    </w:p>
    <w:bookmarkEnd w:id="5"/>
    <w:p w14:paraId="43109C97" w14:textId="77777777" w:rsidR="00C315C2" w:rsidRPr="001344FF" w:rsidRDefault="00C36CE4" w:rsidP="007B31EF">
      <w:pPr>
        <w:pStyle w:val="Heading2"/>
        <w:rPr>
          <w:color w:val="000000" w:themeColor="text1"/>
        </w:rPr>
      </w:pPr>
      <w:r w:rsidRPr="00374DE9">
        <w:t>6</w:t>
      </w:r>
      <w:r w:rsidR="007B31EF" w:rsidRPr="00374DE9">
        <w:t xml:space="preserve">.1 </w:t>
      </w:r>
      <w:r w:rsidR="00BC6CBF" w:rsidRPr="00374DE9">
        <w:rPr>
          <w:cs/>
        </w:rPr>
        <w:t>พารามิเตอร์ที่ไม่ต้องติดตาม</w:t>
      </w:r>
      <w:r w:rsidR="00BC6CBF" w:rsidRPr="001344FF">
        <w:rPr>
          <w:color w:val="000000" w:themeColor="text1"/>
          <w:cs/>
        </w:rPr>
        <w:t>ผล</w:t>
      </w: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661D0D" w:rsidRPr="001344FF" w14:paraId="02BC3EFD" w14:textId="77777777" w:rsidTr="00376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543587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72BC" w14:textId="77777777" w:rsidR="00661D0D" w:rsidRPr="001344FF" w:rsidRDefault="0063372C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color w:val="000000" w:themeColor="text1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color w:val="000000" w:themeColor="text1"/>
                        <w:sz w:val="24"/>
                        <w:szCs w:val="24"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color w:val="000000" w:themeColor="text1"/>
                        <w:sz w:val="24"/>
                        <w:szCs w:val="24"/>
                      </w:rPr>
                      <m:t>REF,i</m:t>
                    </m:r>
                  </m:sub>
                </m:sSub>
              </m:oMath>
            </m:oMathPara>
          </w:p>
        </w:tc>
      </w:tr>
      <w:tr w:rsidR="00661D0D" w:rsidRPr="001344FF" w14:paraId="38C25643" w14:textId="77777777" w:rsidTr="00376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AC9153A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1714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ตันคาร์บอนต่อไร่</w:t>
            </w:r>
          </w:p>
        </w:tc>
      </w:tr>
      <w:tr w:rsidR="00661D0D" w:rsidRPr="001344FF" w14:paraId="471942DB" w14:textId="77777777" w:rsidTr="00376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742A80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1344FF">
              <w:rPr>
                <w:rFonts w:ascii="TH SarabunPSK" w:hAnsi="TH SarabunPSK" w:cs="TH SarabunPSK" w:hint="cs"/>
                <w:color w:val="000000" w:themeColor="text1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F2208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ปริมาณคาร์บอนที่สะสมในดินอ้างอิง</w:t>
            </w:r>
          </w:p>
        </w:tc>
      </w:tr>
      <w:tr w:rsidR="001344FF" w:rsidRPr="001344FF" w14:paraId="34D20784" w14:textId="77777777" w:rsidTr="00376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269D02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1A35" w14:textId="065A2BB6" w:rsidR="00FA10A0" w:rsidRPr="007C7CF5" w:rsidRDefault="00FA10A0" w:rsidP="00FA10A0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t xml:space="preserve">ทางเลือกที่ 1  </w:t>
            </w:r>
            <w:r w:rsidRPr="00CC01FD">
              <w:rPr>
                <w:rFonts w:ascii="TH SarabunPSK" w:hAnsi="TH SarabunPSK" w:cs="TH SarabunPSK"/>
                <w:cs/>
              </w:rPr>
              <w:t xml:space="preserve">2019 </w:t>
            </w:r>
            <w:r w:rsidR="00717D13">
              <w:rPr>
                <w:rFonts w:ascii="TH SarabunPSK" w:hAnsi="TH SarabunPSK" w:cs="TH SarabunPSK"/>
              </w:rPr>
              <w:t>R</w:t>
            </w:r>
            <w:r w:rsidR="00717D13" w:rsidRPr="00CC01FD">
              <w:rPr>
                <w:rFonts w:ascii="TH SarabunPSK" w:hAnsi="TH SarabunPSK" w:cs="TH SarabunPSK"/>
              </w:rPr>
              <w:t xml:space="preserve">efinement </w:t>
            </w:r>
            <w:r w:rsidRPr="00CC01FD">
              <w:rPr>
                <w:rFonts w:ascii="TH SarabunPSK" w:hAnsi="TH SarabunPSK" w:cs="TH SarabunPSK"/>
              </w:rPr>
              <w:t xml:space="preserve">to the </w:t>
            </w:r>
            <w:r w:rsidRPr="00CC01FD">
              <w:rPr>
                <w:rFonts w:ascii="TH SarabunPSK" w:hAnsi="TH SarabunPSK" w:cs="TH SarabunPSK"/>
                <w:cs/>
              </w:rPr>
              <w:t xml:space="preserve">2006 </w:t>
            </w:r>
            <w:r w:rsidR="00717D13">
              <w:rPr>
                <w:rFonts w:ascii="TH SarabunPSK" w:hAnsi="TH SarabunPSK" w:cs="TH SarabunPSK"/>
              </w:rPr>
              <w:t>IPCC</w:t>
            </w:r>
            <w:r w:rsidR="00717D13" w:rsidRPr="00CC01FD">
              <w:rPr>
                <w:rFonts w:ascii="TH SarabunPSK" w:hAnsi="TH SarabunPSK" w:cs="TH SarabunPSK"/>
              </w:rPr>
              <w:t xml:space="preserve">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uidelines </w:t>
            </w:r>
            <w:r w:rsidRPr="00CC01FD">
              <w:rPr>
                <w:rFonts w:ascii="TH SarabunPSK" w:hAnsi="TH SarabunPSK" w:cs="TH SarabunPSK"/>
              </w:rPr>
              <w:t xml:space="preserve">for </w:t>
            </w:r>
            <w:r w:rsidR="00717D13">
              <w:rPr>
                <w:rFonts w:ascii="TH SarabunPSK" w:hAnsi="TH SarabunPSK" w:cs="TH SarabunPSK"/>
              </w:rPr>
              <w:t>N</w:t>
            </w:r>
            <w:r w:rsidR="00717D13" w:rsidRPr="00CC01FD">
              <w:rPr>
                <w:rFonts w:ascii="TH SarabunPSK" w:hAnsi="TH SarabunPSK" w:cs="TH SarabunPSK"/>
              </w:rPr>
              <w:t xml:space="preserve">ational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reenhouse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as </w:t>
            </w:r>
            <w:r w:rsidR="00717D13">
              <w:rPr>
                <w:rFonts w:ascii="TH SarabunPSK" w:hAnsi="TH SarabunPSK" w:cs="TH SarabunPSK"/>
              </w:rPr>
              <w:t>I</w:t>
            </w:r>
            <w:r w:rsidR="00717D13" w:rsidRPr="00CC01FD">
              <w:rPr>
                <w:rFonts w:ascii="TH SarabunPSK" w:hAnsi="TH SarabunPSK" w:cs="TH SarabunPSK"/>
              </w:rPr>
              <w:t>nventories</w:t>
            </w:r>
            <w:r w:rsidRPr="00CC01FD">
              <w:rPr>
                <w:rFonts w:ascii="TH SarabunPSK" w:hAnsi="TH SarabunPSK" w:cs="TH SarabunPSK"/>
              </w:rPr>
              <w:t xml:space="preserve">: Volume </w:t>
            </w:r>
            <w:r w:rsidRPr="00CC01FD">
              <w:rPr>
                <w:rFonts w:ascii="TH SarabunPSK" w:hAnsi="TH SarabunPSK" w:cs="TH SarabunPSK"/>
                <w:cs/>
              </w:rPr>
              <w:t xml:space="preserve">4  </w:t>
            </w:r>
            <w:r w:rsidRPr="00CC01FD">
              <w:rPr>
                <w:rFonts w:ascii="TH SarabunPSK" w:hAnsi="TH SarabunPSK" w:cs="TH SarabunPSK"/>
              </w:rPr>
              <w:t xml:space="preserve">Agriculture, Forestry and Other Land Use  </w:t>
            </w:r>
          </w:p>
          <w:p w14:paraId="09946436" w14:textId="77777777" w:rsidR="00FA10A0" w:rsidRPr="007C7CF5" w:rsidRDefault="00FA10A0" w:rsidP="00FA10A0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</w:rPr>
            </w:pPr>
            <w:r w:rsidRPr="007C7CF5">
              <w:rPr>
                <w:rFonts w:ascii="TH SarabunPSK" w:hAnsi="TH SarabunPSK" w:cs="TH SarabunPSK"/>
                <w:cs/>
              </w:rPr>
              <w:lastRenderedPageBreak/>
              <w:t>ทางเลือกที่ 2  ตามที่ อบก. กำหนด ในคู่มืออ้างอิงการพัฒนาโครงการลดก๊าซเรือนกระจกภาคสมัครใจตามมาตรฐานของประเทศไทย สาขาป่าไม้และการเกษตร</w:t>
            </w:r>
          </w:p>
          <w:p w14:paraId="1CD50FF6" w14:textId="77777777" w:rsidR="00661D0D" w:rsidRPr="001344FF" w:rsidRDefault="00FA10A0" w:rsidP="00FA10A0">
            <w:pPr>
              <w:spacing w:before="0" w:after="0" w:line="240" w:lineRule="auto"/>
              <w:ind w:left="1310" w:hanging="1276"/>
              <w:rPr>
                <w:rFonts w:ascii="TH SarabunPSK" w:hAnsi="TH SarabunPSK" w:cs="TH SarabunPSK"/>
                <w:color w:val="000000" w:themeColor="text1"/>
                <w:cs/>
              </w:rPr>
            </w:pPr>
            <w:r w:rsidRPr="007C7CF5">
              <w:rPr>
                <w:rFonts w:ascii="TH SarabunPSK" w:hAnsi="TH SarabunPSK" w:cs="TH SarabunPSK"/>
                <w:cs/>
              </w:rPr>
              <w:t>ทางเลือกที่ 3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</w:tc>
      </w:tr>
      <w:tr w:rsidR="001344FF" w:rsidRPr="001344FF" w14:paraId="5DEB68E7" w14:textId="77777777" w:rsidTr="003761E5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87720CD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24E1D" w14:textId="77777777" w:rsidR="00661D0D" w:rsidRPr="001344FF" w:rsidRDefault="00661D0D" w:rsidP="003761E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</w:tr>
    </w:tbl>
    <w:p w14:paraId="66535E5C" w14:textId="77777777" w:rsidR="00760EB6" w:rsidRPr="00924EC7" w:rsidRDefault="00760EB6" w:rsidP="00760EB6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760EB6" w:rsidRPr="00924EC7" w14:paraId="517F9C06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57E031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0796F" w14:textId="3B79BFB6" w:rsidR="00760EB6" w:rsidRPr="00924EC7" w:rsidRDefault="0063372C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sample,i,0</m:t>
                    </m:r>
                  </m:sub>
                </m:sSub>
              </m:oMath>
            </m:oMathPara>
          </w:p>
        </w:tc>
      </w:tr>
      <w:tr w:rsidR="00760EB6" w:rsidRPr="00924EC7" w14:paraId="087ADF4C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916008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DE22F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กรัมคาร์บอนต่อดิน</w:t>
            </w:r>
            <w:r>
              <w:rPr>
                <w:rFonts w:ascii="TH SarabunPSK" w:hAnsi="TH SarabunPSK" w:cs="TH SarabunPSK"/>
              </w:rPr>
              <w:t xml:space="preserve"> 100</w:t>
            </w:r>
            <w:r>
              <w:rPr>
                <w:rFonts w:ascii="TH SarabunPSK" w:hAnsi="TH SarabunPSK" w:cs="TH SarabunPSK" w:hint="cs"/>
                <w:cs/>
              </w:rPr>
              <w:t xml:space="preserve"> กรัม (อนุภาคดิน</w:t>
            </w:r>
            <w:r>
              <w:rPr>
                <w:rFonts w:ascii="TH SarabunPSK" w:hAnsi="TH SarabunPSK" w:cs="TH SarabunPSK"/>
              </w:rPr>
              <w:t xml:space="preserve"> &lt;2</w:t>
            </w:r>
            <w:r>
              <w:rPr>
                <w:rFonts w:ascii="TH SarabunPSK" w:hAnsi="TH SarabunPSK" w:cs="TH SarabunPSK" w:hint="cs"/>
                <w:cs/>
              </w:rPr>
              <w:t xml:space="preserve"> มิลลิเมตร)</w:t>
            </w:r>
          </w:p>
        </w:tc>
      </w:tr>
      <w:tr w:rsidR="00760EB6" w:rsidRPr="00924EC7" w14:paraId="3ACCD0AE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D51F41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CE6BE" w14:textId="35D87B5F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ปริมาณคาร์บอนอินทรีย์ของตัวอย่างดินที่เก็บที่เก็บจากหน่วยตัวอย่าง </w:t>
            </w:r>
            <w:r>
              <w:rPr>
                <w:rFonts w:ascii="TH SarabunPSK" w:hAnsi="TH SarabunPSK" w:cs="TH SarabunPSK"/>
              </w:rPr>
              <w:t xml:space="preserve">i </w:t>
            </w:r>
            <w:r>
              <w:rPr>
                <w:rFonts w:ascii="TH SarabunPSK" w:hAnsi="TH SarabunPSK" w:cs="TH SarabunPSK" w:hint="cs"/>
                <w:cs/>
              </w:rPr>
              <w:t>และรายงานในหน่วยกรัมคาร์บอนต่อดิน</w:t>
            </w:r>
            <w:r>
              <w:rPr>
                <w:rFonts w:ascii="TH SarabunPSK" w:hAnsi="TH SarabunPSK" w:cs="TH SarabunPSK"/>
              </w:rPr>
              <w:t xml:space="preserve"> 100</w:t>
            </w:r>
            <w:r>
              <w:rPr>
                <w:rFonts w:ascii="TH SarabunPSK" w:hAnsi="TH SarabunPSK" w:cs="TH SarabunPSK" w:hint="cs"/>
                <w:cs/>
              </w:rPr>
              <w:t xml:space="preserve"> กรัม</w:t>
            </w:r>
          </w:p>
        </w:tc>
      </w:tr>
      <w:tr w:rsidR="00760EB6" w:rsidRPr="00924EC7" w14:paraId="759D9C1E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E6E6BE4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DEB02" w14:textId="63CC0A39" w:rsidR="00760EB6" w:rsidRPr="00924EC7" w:rsidRDefault="00760EB6" w:rsidP="000A7EE8">
            <w:pPr>
              <w:spacing w:before="0" w:after="0" w:line="240" w:lineRule="auto"/>
              <w:ind w:left="-1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เก็บตัวอย่างจากพื้นที่โครงการนำไปวิเคราะห์หาปริมาณ</w:t>
            </w:r>
            <w:r>
              <w:rPr>
                <w:rFonts w:ascii="TH SarabunPSK" w:hAnsi="TH SarabunPSK" w:cs="TH SarabunPSK"/>
                <w:cs/>
              </w:rPr>
              <w:t>คาร์บอนอินทรีย์ในดิน</w:t>
            </w:r>
            <w:r w:rsidRPr="00924EC7">
              <w:rPr>
                <w:rFonts w:ascii="TH SarabunPSK" w:hAnsi="TH SarabunPSK" w:cs="TH SarabunPSK"/>
                <w:cs/>
              </w:rPr>
              <w:t>ใน</w:t>
            </w:r>
            <w:r>
              <w:rPr>
                <w:rFonts w:ascii="TH SarabunPSK" w:hAnsi="TH SarabunPSK" w:cs="TH SarabunPSK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cs/>
              </w:rPr>
              <w:t xml:space="preserve"> เพื่อกำหนดเป็นปริมาณการสะสมคาร์บอนอินทรีย์ในดินก่อนเริ่มโครงการ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SOC</w:t>
            </w:r>
            <w:r w:rsidRPr="002C08BE">
              <w:rPr>
                <w:rFonts w:ascii="TH SarabunPSK" w:hAnsi="TH SarabunPSK" w:cs="TH SarabunPSK"/>
                <w:vertAlign w:val="subscript"/>
              </w:rPr>
              <w:t>i</w:t>
            </w:r>
            <w:r>
              <w:rPr>
                <w:rFonts w:ascii="TH SarabunPSK" w:hAnsi="TH SarabunPSK" w:cs="TH SarabunPSK"/>
                <w:vertAlign w:val="subscript"/>
              </w:rPr>
              <w:t>,0</w:t>
            </w:r>
            <w:r w:rsidRPr="002C08B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760EB6" w:rsidRPr="00924EC7" w14:paraId="53198923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AF5509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E135C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15AEDFF4" w14:textId="77777777" w:rsidR="00760EB6" w:rsidRDefault="00760EB6" w:rsidP="00760EB6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70D25E1E" w14:textId="77777777" w:rsidR="00760EB6" w:rsidRDefault="00760EB6" w:rsidP="00760EB6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760EB6" w:rsidRPr="00924EC7" w14:paraId="4C191D4E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7193DE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285F1" w14:textId="09FA1343" w:rsidR="00760EB6" w:rsidRPr="00924EC7" w:rsidRDefault="0063372C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BD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sample,i,0</m:t>
                    </m:r>
                  </m:sub>
                </m:sSub>
              </m:oMath>
            </m:oMathPara>
          </w:p>
        </w:tc>
      </w:tr>
      <w:tr w:rsidR="00760EB6" w:rsidRPr="00924EC7" w14:paraId="053DA11E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86205C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6043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กรัมต่อลูกบาศก์เซนติเมตร</w:t>
            </w:r>
          </w:p>
        </w:tc>
      </w:tr>
      <w:tr w:rsidR="00760EB6" w:rsidRPr="00924EC7" w14:paraId="040D619C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85AA6E9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1F629" w14:textId="0E0AC6E1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ความหนาแน่นรวมของดินที่มีขนาดอนุภาค</w:t>
            </w:r>
            <w:r>
              <w:rPr>
                <w:rFonts w:ascii="TH SarabunPSK" w:hAnsi="TH SarabunPSK" w:cs="TH SarabunPSK"/>
              </w:rPr>
              <w:t xml:space="preserve"> &lt;2</w:t>
            </w:r>
            <w:r>
              <w:rPr>
                <w:rFonts w:ascii="TH SarabunPSK" w:hAnsi="TH SarabunPSK" w:cs="TH SarabunPSK" w:hint="cs"/>
                <w:cs/>
              </w:rPr>
              <w:t xml:space="preserve"> มิลลิเมตรต่อหน่วยปริมาตร ที่เก็บจากหน่วยตัวอย่าง </w:t>
            </w:r>
            <w:r>
              <w:rPr>
                <w:rFonts w:ascii="TH SarabunPSK" w:hAnsi="TH SarabunPSK" w:cs="TH SarabunPSK"/>
              </w:rPr>
              <w:t xml:space="preserve">i </w:t>
            </w:r>
            <w:r>
              <w:rPr>
                <w:rFonts w:ascii="TH SarabunPSK" w:hAnsi="TH SarabunPSK" w:cs="TH SarabunPSK" w:hint="cs"/>
                <w:cs/>
              </w:rPr>
              <w:t>และกำหนดให้รายงานค่าโดยน้ำหนักแห้ง</w:t>
            </w:r>
          </w:p>
        </w:tc>
      </w:tr>
      <w:tr w:rsidR="00760EB6" w:rsidRPr="00924EC7" w14:paraId="70374873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0664191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E0B60" w14:textId="1DDB172C" w:rsidR="00760EB6" w:rsidRPr="00924EC7" w:rsidRDefault="00760EB6" w:rsidP="000A7EE8">
            <w:pPr>
              <w:spacing w:before="0" w:after="0" w:line="240" w:lineRule="auto"/>
              <w:ind w:left="-1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เก็บตัวอย่างจากพื้นที่โครงการนำไปวิเคราะห์หา</w:t>
            </w:r>
            <w:r>
              <w:rPr>
                <w:rFonts w:ascii="TH SarabunPSK" w:hAnsi="TH SarabunPSK" w:cs="TH SarabunPSK" w:hint="cs"/>
                <w:cs/>
              </w:rPr>
              <w:t>ความหนาแน่นรวมของดิน</w:t>
            </w:r>
            <w:r w:rsidRPr="00924EC7">
              <w:rPr>
                <w:rFonts w:ascii="TH SarabunPSK" w:hAnsi="TH SarabunPSK" w:cs="TH SarabunPSK"/>
                <w:cs/>
              </w:rPr>
              <w:t>ใน</w:t>
            </w:r>
            <w:r>
              <w:rPr>
                <w:rFonts w:ascii="TH SarabunPSK" w:hAnsi="TH SarabunPSK" w:cs="TH SarabunPSK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cs/>
              </w:rPr>
              <w:t xml:space="preserve"> เพื่อกำหนดเป็นปริมาณการสะสมคาร์บอนอินทรีย์ในดินก่อนเริ่มโครงการ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SOC</w:t>
            </w:r>
            <w:r w:rsidRPr="002C08BE">
              <w:rPr>
                <w:rFonts w:ascii="TH SarabunPSK" w:hAnsi="TH SarabunPSK" w:cs="TH SarabunPSK"/>
                <w:vertAlign w:val="subscript"/>
              </w:rPr>
              <w:t>i</w:t>
            </w:r>
            <w:r>
              <w:rPr>
                <w:rFonts w:ascii="TH SarabunPSK" w:hAnsi="TH SarabunPSK" w:cs="TH SarabunPSK"/>
                <w:vertAlign w:val="subscript"/>
              </w:rPr>
              <w:t>,0</w:t>
            </w:r>
            <w:r w:rsidRPr="002C08B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760EB6" w:rsidRPr="00924EC7" w14:paraId="17972761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A1B4D4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0F84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1CCE616C" w14:textId="77777777" w:rsidR="00760EB6" w:rsidRDefault="00760EB6" w:rsidP="00760EB6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760EB6" w:rsidRPr="00924EC7" w14:paraId="2206E925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7C3404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57BF" w14:textId="7A8564C4" w:rsidR="00760EB6" w:rsidRPr="00924EC7" w:rsidRDefault="0063372C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Dep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sample,i,0</m:t>
                    </m:r>
                  </m:sub>
                </m:sSub>
              </m:oMath>
            </m:oMathPara>
          </w:p>
        </w:tc>
      </w:tr>
      <w:tr w:rsidR="00760EB6" w:rsidRPr="00924EC7" w14:paraId="0383CC4C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2AF11A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06948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เซนติเมตร</w:t>
            </w:r>
          </w:p>
        </w:tc>
      </w:tr>
      <w:tr w:rsidR="00760EB6" w:rsidRPr="00924EC7" w14:paraId="0C122995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2412A9E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CD347" w14:textId="588C67CA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ความลึกดินที่เก็บจากหน่วยตัวอย่าง </w:t>
            </w:r>
            <w:r>
              <w:rPr>
                <w:rFonts w:ascii="TH SarabunPSK" w:hAnsi="TH SarabunPSK" w:cs="TH SarabunPSK"/>
              </w:rPr>
              <w:t>i</w:t>
            </w:r>
          </w:p>
        </w:tc>
      </w:tr>
      <w:tr w:rsidR="00760EB6" w:rsidRPr="00924EC7" w14:paraId="62593025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FD1E3FD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36DB" w14:textId="7B87A949" w:rsidR="00760EB6" w:rsidRPr="00924EC7" w:rsidRDefault="00760EB6" w:rsidP="000A7EE8">
            <w:pPr>
              <w:spacing w:before="0" w:after="0" w:line="240" w:lineRule="auto"/>
              <w:ind w:left="-1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</w:t>
            </w:r>
            <w:r>
              <w:rPr>
                <w:rFonts w:ascii="TH SarabunPSK" w:hAnsi="TH SarabunPSK" w:cs="TH SarabunPSK" w:hint="cs"/>
                <w:cs/>
              </w:rPr>
              <w:t>ข้อมูล</w:t>
            </w:r>
            <w:r w:rsidRPr="00924EC7">
              <w:rPr>
                <w:rFonts w:ascii="TH SarabunPSK" w:hAnsi="TH SarabunPSK" w:cs="TH SarabunPSK"/>
                <w:cs/>
              </w:rPr>
              <w:t>จากพื้นที่โครงการ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เพื่อกำหนดเป็นปริมาณการสะสมคาร์บอนอินทรีย์ในดินก่อนเริ่มโครงการ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SOC</w:t>
            </w:r>
            <w:r w:rsidRPr="002C08BE">
              <w:rPr>
                <w:rFonts w:ascii="TH SarabunPSK" w:hAnsi="TH SarabunPSK" w:cs="TH SarabunPSK"/>
                <w:vertAlign w:val="subscript"/>
              </w:rPr>
              <w:t>i</w:t>
            </w:r>
            <w:r>
              <w:rPr>
                <w:rFonts w:ascii="TH SarabunPSK" w:hAnsi="TH SarabunPSK" w:cs="TH SarabunPSK"/>
                <w:vertAlign w:val="subscript"/>
              </w:rPr>
              <w:t>,0</w:t>
            </w:r>
            <w:r w:rsidRPr="002C08B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760EB6" w:rsidRPr="00924EC7" w14:paraId="35E0DEE6" w14:textId="77777777" w:rsidTr="000A7EE8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C5C1A0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BD1C" w14:textId="77777777" w:rsidR="00760EB6" w:rsidRPr="00924EC7" w:rsidRDefault="00760EB6" w:rsidP="000A7EE8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2B2452DE" w14:textId="77777777" w:rsidR="00661D0D" w:rsidRPr="001344FF" w:rsidRDefault="00661D0D" w:rsidP="00760EB6">
      <w:pPr>
        <w:pStyle w:val="Heading2"/>
        <w:ind w:left="0"/>
        <w:rPr>
          <w:color w:val="000000" w:themeColor="text1"/>
          <w: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924EC7" w:rsidRPr="001344FF" w14:paraId="6D9BEE18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B8BC62C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E5051" w14:textId="77777777" w:rsidR="00924EC7" w:rsidRPr="001344FF" w:rsidRDefault="0063372C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 w:themeColor="text1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8"/>
                        <w:szCs w:val="28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8"/>
                        <w:szCs w:val="28"/>
                        <w:cs/>
                      </w:rPr>
                      <m:t>LU</m:t>
                    </m:r>
                  </m:sub>
                </m:sSub>
              </m:oMath>
            </m:oMathPara>
          </w:p>
        </w:tc>
      </w:tr>
      <w:tr w:rsidR="00924EC7" w:rsidRPr="001344FF" w14:paraId="27A60952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09F12D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lastRenderedPageBreak/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618E7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</w:tr>
      <w:tr w:rsidR="00924EC7" w:rsidRPr="001344FF" w14:paraId="4AB5025F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7C0597F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1449" w14:textId="516A1C03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color w:val="000000" w:themeColor="text1"/>
                <w:cs/>
              </w:rPr>
              <w:t>คาร์บอนอินทรีย์ในดิน</w:t>
            </w: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ตามประเภทการใช้ที่ดิน</w:t>
            </w:r>
          </w:p>
        </w:tc>
      </w:tr>
      <w:tr w:rsidR="00924EC7" w:rsidRPr="001344FF" w14:paraId="5C23FF25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28C5CA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8909A" w14:textId="67110B13" w:rsidR="00463107" w:rsidRPr="00A87F88" w:rsidRDefault="00463107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ทางเลือกที่ 1 </w:t>
            </w:r>
            <w:r w:rsidR="00717D13" w:rsidRPr="00CC01FD">
              <w:rPr>
                <w:rFonts w:ascii="TH SarabunPSK" w:hAnsi="TH SarabunPSK" w:cs="TH SarabunPSK"/>
                <w:cs/>
              </w:rPr>
              <w:t xml:space="preserve">2019 </w:t>
            </w:r>
            <w:r w:rsidR="00717D13">
              <w:rPr>
                <w:rFonts w:ascii="TH SarabunPSK" w:hAnsi="TH SarabunPSK" w:cs="TH SarabunPSK"/>
              </w:rPr>
              <w:t>R</w:t>
            </w:r>
            <w:r w:rsidR="00717D13" w:rsidRPr="00CC01FD">
              <w:rPr>
                <w:rFonts w:ascii="TH SarabunPSK" w:hAnsi="TH SarabunPSK" w:cs="TH SarabunPSK"/>
              </w:rPr>
              <w:t xml:space="preserve">efinement to the </w:t>
            </w:r>
            <w:r w:rsidR="00717D13" w:rsidRPr="00CC01FD">
              <w:rPr>
                <w:rFonts w:ascii="TH SarabunPSK" w:hAnsi="TH SarabunPSK" w:cs="TH SarabunPSK"/>
                <w:cs/>
              </w:rPr>
              <w:t xml:space="preserve">2006 </w:t>
            </w:r>
            <w:r w:rsidR="00717D13">
              <w:rPr>
                <w:rFonts w:ascii="TH SarabunPSK" w:hAnsi="TH SarabunPSK" w:cs="TH SarabunPSK"/>
              </w:rPr>
              <w:t>IPCC</w:t>
            </w:r>
            <w:r w:rsidR="00717D13" w:rsidRPr="00CC01FD">
              <w:rPr>
                <w:rFonts w:ascii="TH SarabunPSK" w:hAnsi="TH SarabunPSK" w:cs="TH SarabunPSK"/>
              </w:rPr>
              <w:t xml:space="preserve">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uidelines for </w:t>
            </w:r>
            <w:r w:rsidR="00717D13">
              <w:rPr>
                <w:rFonts w:ascii="TH SarabunPSK" w:hAnsi="TH SarabunPSK" w:cs="TH SarabunPSK"/>
              </w:rPr>
              <w:t>N</w:t>
            </w:r>
            <w:r w:rsidR="00717D13" w:rsidRPr="00CC01FD">
              <w:rPr>
                <w:rFonts w:ascii="TH SarabunPSK" w:hAnsi="TH SarabunPSK" w:cs="TH SarabunPSK"/>
              </w:rPr>
              <w:t xml:space="preserve">ational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reenhouse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as </w:t>
            </w:r>
            <w:r w:rsidR="00717D13">
              <w:rPr>
                <w:rFonts w:ascii="TH SarabunPSK" w:hAnsi="TH SarabunPSK" w:cs="TH SarabunPSK"/>
              </w:rPr>
              <w:t>I</w:t>
            </w:r>
            <w:r w:rsidR="00717D13" w:rsidRPr="00CC01FD">
              <w:rPr>
                <w:rFonts w:ascii="TH SarabunPSK" w:hAnsi="TH SarabunPSK" w:cs="TH SarabunPSK"/>
              </w:rPr>
              <w:t>nventories</w:t>
            </w:r>
            <w:r w:rsidR="00745CF9" w:rsidRPr="00CC01FD">
              <w:rPr>
                <w:rFonts w:ascii="TH SarabunPSK" w:hAnsi="TH SarabunPSK" w:cs="TH SarabunPSK"/>
              </w:rPr>
              <w:t xml:space="preserve">: Volume </w:t>
            </w:r>
            <w:r w:rsidR="00745CF9" w:rsidRPr="00CC01FD">
              <w:rPr>
                <w:rFonts w:ascii="TH SarabunPSK" w:hAnsi="TH SarabunPSK" w:cs="TH SarabunPSK"/>
                <w:cs/>
              </w:rPr>
              <w:t xml:space="preserve">4  </w:t>
            </w:r>
            <w:r w:rsidR="00745CF9" w:rsidRPr="00CC01FD">
              <w:rPr>
                <w:rFonts w:ascii="TH SarabunPSK" w:hAnsi="TH SarabunPSK" w:cs="TH SarabunPSK"/>
              </w:rPr>
              <w:t xml:space="preserve">Agriculture, Forestry and Other Land Use </w:t>
            </w:r>
            <w:r w:rsidR="00A87F88">
              <w:rPr>
                <w:rFonts w:ascii="TH SarabunPSK" w:hAnsi="TH SarabunPSK" w:cs="TH SarabunPSK"/>
              </w:rPr>
              <w:t>(</w:t>
            </w:r>
            <w:r w:rsidR="00A87F88">
              <w:rPr>
                <w:rFonts w:ascii="TH SarabunPSK" w:hAnsi="TH SarabunPSK" w:cs="TH SarabunPSK" w:hint="cs"/>
                <w:cs/>
              </w:rPr>
              <w:t xml:space="preserve">ภาคผนวกที่ </w:t>
            </w:r>
            <w:r w:rsidR="00A87F88">
              <w:rPr>
                <w:rFonts w:ascii="TH SarabunPSK" w:hAnsi="TH SarabunPSK" w:cs="TH SarabunPSK"/>
              </w:rPr>
              <w:t>2)</w:t>
            </w:r>
          </w:p>
          <w:p w14:paraId="551042F4" w14:textId="77777777" w:rsidR="00924EC7" w:rsidRPr="006379FD" w:rsidRDefault="00463107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6BE570C4" w14:textId="77777777" w:rsidR="009467E2" w:rsidRPr="006379FD" w:rsidRDefault="009467E2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6379F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เพื่อพัฒนาค่า</w:t>
            </w: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924EC7" w:rsidRPr="001344FF" w14:paraId="727FA08F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C0016AA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26AFF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vertAlign w:val="superscript"/>
                <w:cs/>
              </w:rPr>
              <w:t>-</w:t>
            </w:r>
          </w:p>
        </w:tc>
      </w:tr>
    </w:tbl>
    <w:p w14:paraId="253F8BAE" w14:textId="77777777" w:rsidR="00924EC7" w:rsidRPr="001344FF" w:rsidRDefault="00924EC7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924EC7" w:rsidRPr="001344FF" w14:paraId="2554F774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E6443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0DD9" w14:textId="77777777" w:rsidR="00924EC7" w:rsidRPr="001344FF" w:rsidRDefault="0063372C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 w:themeColor="text1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8"/>
                        <w:szCs w:val="28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8"/>
                        <w:szCs w:val="28"/>
                        <w:cs/>
                      </w:rPr>
                      <m:t>MG</m:t>
                    </m:r>
                  </m:sub>
                </m:sSub>
              </m:oMath>
            </m:oMathPara>
          </w:p>
        </w:tc>
      </w:tr>
      <w:tr w:rsidR="00924EC7" w:rsidRPr="001344FF" w14:paraId="13EA5AC6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7A5EAC4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C41F0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</w:tr>
      <w:tr w:rsidR="00924EC7" w:rsidRPr="001344FF" w14:paraId="13DF55A1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A91574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8CD79" w14:textId="0E603E9D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color w:val="000000" w:themeColor="text1"/>
                <w:cs/>
              </w:rPr>
              <w:t>คาร์บอนอินทรีย์ในดิน</w:t>
            </w: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ตามวิธีการจัดการดิน</w:t>
            </w:r>
          </w:p>
        </w:tc>
      </w:tr>
      <w:tr w:rsidR="00924EC7" w:rsidRPr="001344FF" w14:paraId="53C296AD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9E4BD94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CA87" w14:textId="0FD27903" w:rsidR="00463107" w:rsidRPr="006379FD" w:rsidRDefault="00463107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ทางเลือกที่ 1 </w:t>
            </w:r>
            <w:r w:rsidR="00717D13" w:rsidRPr="00CC01FD">
              <w:rPr>
                <w:rFonts w:ascii="TH SarabunPSK" w:hAnsi="TH SarabunPSK" w:cs="TH SarabunPSK"/>
                <w:cs/>
              </w:rPr>
              <w:t xml:space="preserve">2019 </w:t>
            </w:r>
            <w:r w:rsidR="00717D13">
              <w:rPr>
                <w:rFonts w:ascii="TH SarabunPSK" w:hAnsi="TH SarabunPSK" w:cs="TH SarabunPSK"/>
              </w:rPr>
              <w:t>R</w:t>
            </w:r>
            <w:r w:rsidR="00717D13" w:rsidRPr="00CC01FD">
              <w:rPr>
                <w:rFonts w:ascii="TH SarabunPSK" w:hAnsi="TH SarabunPSK" w:cs="TH SarabunPSK"/>
              </w:rPr>
              <w:t xml:space="preserve">efinement to the </w:t>
            </w:r>
            <w:r w:rsidR="00717D13" w:rsidRPr="00CC01FD">
              <w:rPr>
                <w:rFonts w:ascii="TH SarabunPSK" w:hAnsi="TH SarabunPSK" w:cs="TH SarabunPSK"/>
                <w:cs/>
              </w:rPr>
              <w:t xml:space="preserve">2006 </w:t>
            </w:r>
            <w:r w:rsidR="00717D13">
              <w:rPr>
                <w:rFonts w:ascii="TH SarabunPSK" w:hAnsi="TH SarabunPSK" w:cs="TH SarabunPSK"/>
              </w:rPr>
              <w:t>IPCC</w:t>
            </w:r>
            <w:r w:rsidR="00717D13" w:rsidRPr="00CC01FD">
              <w:rPr>
                <w:rFonts w:ascii="TH SarabunPSK" w:hAnsi="TH SarabunPSK" w:cs="TH SarabunPSK"/>
              </w:rPr>
              <w:t xml:space="preserve">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uidelines for </w:t>
            </w:r>
            <w:r w:rsidR="00717D13">
              <w:rPr>
                <w:rFonts w:ascii="TH SarabunPSK" w:hAnsi="TH SarabunPSK" w:cs="TH SarabunPSK"/>
              </w:rPr>
              <w:t>N</w:t>
            </w:r>
            <w:r w:rsidR="00717D13" w:rsidRPr="00CC01FD">
              <w:rPr>
                <w:rFonts w:ascii="TH SarabunPSK" w:hAnsi="TH SarabunPSK" w:cs="TH SarabunPSK"/>
              </w:rPr>
              <w:t xml:space="preserve">ational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reenhouse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as </w:t>
            </w:r>
            <w:r w:rsidR="00717D13">
              <w:rPr>
                <w:rFonts w:ascii="TH SarabunPSK" w:hAnsi="TH SarabunPSK" w:cs="TH SarabunPSK"/>
              </w:rPr>
              <w:t>I</w:t>
            </w:r>
            <w:r w:rsidR="00717D13" w:rsidRPr="00CC01FD">
              <w:rPr>
                <w:rFonts w:ascii="TH SarabunPSK" w:hAnsi="TH SarabunPSK" w:cs="TH SarabunPSK"/>
              </w:rPr>
              <w:t>nventories</w:t>
            </w:r>
            <w:r w:rsidR="00745CF9" w:rsidRPr="00CC01FD">
              <w:rPr>
                <w:rFonts w:ascii="TH SarabunPSK" w:hAnsi="TH SarabunPSK" w:cs="TH SarabunPSK"/>
              </w:rPr>
              <w:t xml:space="preserve">: Volume </w:t>
            </w:r>
            <w:r w:rsidR="00745CF9" w:rsidRPr="00CC01FD">
              <w:rPr>
                <w:rFonts w:ascii="TH SarabunPSK" w:hAnsi="TH SarabunPSK" w:cs="TH SarabunPSK"/>
                <w:cs/>
              </w:rPr>
              <w:t xml:space="preserve">4  </w:t>
            </w:r>
            <w:r w:rsidR="00745CF9" w:rsidRPr="00CC01FD">
              <w:rPr>
                <w:rFonts w:ascii="TH SarabunPSK" w:hAnsi="TH SarabunPSK" w:cs="TH SarabunPSK"/>
              </w:rPr>
              <w:t xml:space="preserve">Agriculture, Forestry and Other Land Use </w:t>
            </w:r>
            <w:r w:rsidR="00A87F88">
              <w:rPr>
                <w:rFonts w:ascii="TH SarabunPSK" w:hAnsi="TH SarabunPSK" w:cs="TH SarabunPSK"/>
              </w:rPr>
              <w:t>(</w:t>
            </w:r>
            <w:r w:rsidR="00A87F88">
              <w:rPr>
                <w:rFonts w:ascii="TH SarabunPSK" w:hAnsi="TH SarabunPSK" w:cs="TH SarabunPSK" w:hint="cs"/>
                <w:cs/>
              </w:rPr>
              <w:t xml:space="preserve">ภาคผนวกที่ </w:t>
            </w:r>
            <w:r w:rsidR="00A87F88">
              <w:rPr>
                <w:rFonts w:ascii="TH SarabunPSK" w:hAnsi="TH SarabunPSK" w:cs="TH SarabunPSK"/>
              </w:rPr>
              <w:t>2)</w:t>
            </w:r>
            <w:r w:rsidR="00745CF9" w:rsidRPr="00CC01FD">
              <w:rPr>
                <w:rFonts w:ascii="TH SarabunPSK" w:hAnsi="TH SarabunPSK" w:cs="TH SarabunPSK"/>
              </w:rPr>
              <w:t xml:space="preserve"> </w:t>
            </w:r>
          </w:p>
          <w:p w14:paraId="44EB8F4F" w14:textId="77777777" w:rsidR="00924EC7" w:rsidRPr="006379FD" w:rsidRDefault="00463107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1BE5A39E" w14:textId="77777777" w:rsidR="009467E2" w:rsidRPr="001344FF" w:rsidRDefault="009467E2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6379F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เพื่อพัฒนาค่า</w:t>
            </w: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924EC7" w:rsidRPr="001344FF" w14:paraId="787C2FCD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B1B401D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78D80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vertAlign w:val="superscript"/>
                <w:cs/>
              </w:rPr>
              <w:t>-</w:t>
            </w:r>
          </w:p>
        </w:tc>
      </w:tr>
    </w:tbl>
    <w:p w14:paraId="4F42D68A" w14:textId="77777777" w:rsidR="00924EC7" w:rsidRPr="001344FF" w:rsidRDefault="00924EC7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924EC7" w:rsidRPr="001344FF" w14:paraId="6B6ACB61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22D4AC4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2ADA" w14:textId="77777777" w:rsidR="00924EC7" w:rsidRPr="001344FF" w:rsidRDefault="0063372C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  <w:color w:val="000000" w:themeColor="text1"/>
                <w:vertAlign w:val="subscript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color w:val="000000" w:themeColor="text1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8"/>
                        <w:szCs w:val="28"/>
                        <w:cs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Cambria Math" w:hint="cs"/>
                        <w:color w:val="000000" w:themeColor="text1"/>
                        <w:sz w:val="28"/>
                        <w:szCs w:val="28"/>
                        <w:cs/>
                      </w:rPr>
                      <m:t>I</m:t>
                    </m:r>
                  </m:sub>
                </m:sSub>
              </m:oMath>
            </m:oMathPara>
          </w:p>
        </w:tc>
      </w:tr>
      <w:tr w:rsidR="00924EC7" w:rsidRPr="001344FF" w14:paraId="1277529D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092E70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759A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-</w:t>
            </w:r>
          </w:p>
        </w:tc>
      </w:tr>
      <w:tr w:rsidR="00924EC7" w:rsidRPr="001344FF" w14:paraId="64A4A149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A91752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66CE" w14:textId="6F7607B1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ค่าสัมประสิทธิ์การเปลี่ยนแปลงการสะสม</w:t>
            </w:r>
            <w:r w:rsidR="00FA2612">
              <w:rPr>
                <w:rFonts w:ascii="TH SarabunPSK" w:hAnsi="TH SarabunPSK" w:cs="TH SarabunPSK"/>
                <w:color w:val="000000" w:themeColor="text1"/>
                <w:cs/>
              </w:rPr>
              <w:t>คาร์บอนอินทรีย์ในดิน</w:t>
            </w: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ตามระดับอินทรียวัตถุที่กลับคืนสู่ดิน</w:t>
            </w:r>
          </w:p>
        </w:tc>
      </w:tr>
      <w:tr w:rsidR="00924EC7" w:rsidRPr="001344FF" w14:paraId="631084D9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CC4D0E" w14:textId="77777777" w:rsidR="00924EC7" w:rsidRPr="001344FF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olor w:val="000000" w:themeColor="text1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DC44" w14:textId="72FD3AC4" w:rsidR="00463107" w:rsidRPr="006379FD" w:rsidRDefault="00463107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1344FF">
              <w:rPr>
                <w:rFonts w:ascii="TH SarabunPSK" w:hAnsi="TH SarabunPSK" w:cs="TH SarabunPSK"/>
                <w:color w:val="000000" w:themeColor="text1"/>
                <w:cs/>
              </w:rPr>
              <w:t>ทา</w:t>
            </w: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 xml:space="preserve">งเลือกที่ 1 </w:t>
            </w:r>
            <w:r w:rsidR="00717D13" w:rsidRPr="00CC01FD">
              <w:rPr>
                <w:rFonts w:ascii="TH SarabunPSK" w:hAnsi="TH SarabunPSK" w:cs="TH SarabunPSK"/>
                <w:cs/>
              </w:rPr>
              <w:t xml:space="preserve">2019 </w:t>
            </w:r>
            <w:r w:rsidR="00717D13">
              <w:rPr>
                <w:rFonts w:ascii="TH SarabunPSK" w:hAnsi="TH SarabunPSK" w:cs="TH SarabunPSK"/>
              </w:rPr>
              <w:t>R</w:t>
            </w:r>
            <w:r w:rsidR="00717D13" w:rsidRPr="00CC01FD">
              <w:rPr>
                <w:rFonts w:ascii="TH SarabunPSK" w:hAnsi="TH SarabunPSK" w:cs="TH SarabunPSK"/>
              </w:rPr>
              <w:t xml:space="preserve">efinement to the </w:t>
            </w:r>
            <w:r w:rsidR="00717D13" w:rsidRPr="00CC01FD">
              <w:rPr>
                <w:rFonts w:ascii="TH SarabunPSK" w:hAnsi="TH SarabunPSK" w:cs="TH SarabunPSK"/>
                <w:cs/>
              </w:rPr>
              <w:t xml:space="preserve">2006 </w:t>
            </w:r>
            <w:r w:rsidR="00717D13">
              <w:rPr>
                <w:rFonts w:ascii="TH SarabunPSK" w:hAnsi="TH SarabunPSK" w:cs="TH SarabunPSK"/>
              </w:rPr>
              <w:t>IPCC</w:t>
            </w:r>
            <w:r w:rsidR="00717D13" w:rsidRPr="00CC01FD">
              <w:rPr>
                <w:rFonts w:ascii="TH SarabunPSK" w:hAnsi="TH SarabunPSK" w:cs="TH SarabunPSK"/>
              </w:rPr>
              <w:t xml:space="preserve">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uidelines for </w:t>
            </w:r>
            <w:r w:rsidR="00717D13">
              <w:rPr>
                <w:rFonts w:ascii="TH SarabunPSK" w:hAnsi="TH SarabunPSK" w:cs="TH SarabunPSK"/>
              </w:rPr>
              <w:t>N</w:t>
            </w:r>
            <w:r w:rsidR="00717D13" w:rsidRPr="00CC01FD">
              <w:rPr>
                <w:rFonts w:ascii="TH SarabunPSK" w:hAnsi="TH SarabunPSK" w:cs="TH SarabunPSK"/>
              </w:rPr>
              <w:t xml:space="preserve">ational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reenhouse </w:t>
            </w:r>
            <w:r w:rsidR="00717D13">
              <w:rPr>
                <w:rFonts w:ascii="TH SarabunPSK" w:hAnsi="TH SarabunPSK" w:cs="TH SarabunPSK"/>
              </w:rPr>
              <w:t>G</w:t>
            </w:r>
            <w:r w:rsidR="00717D13" w:rsidRPr="00CC01FD">
              <w:rPr>
                <w:rFonts w:ascii="TH SarabunPSK" w:hAnsi="TH SarabunPSK" w:cs="TH SarabunPSK"/>
              </w:rPr>
              <w:t xml:space="preserve">as </w:t>
            </w:r>
            <w:r w:rsidR="00717D13">
              <w:rPr>
                <w:rFonts w:ascii="TH SarabunPSK" w:hAnsi="TH SarabunPSK" w:cs="TH SarabunPSK"/>
              </w:rPr>
              <w:t>I</w:t>
            </w:r>
            <w:r w:rsidR="00717D13" w:rsidRPr="00CC01FD">
              <w:rPr>
                <w:rFonts w:ascii="TH SarabunPSK" w:hAnsi="TH SarabunPSK" w:cs="TH SarabunPSK"/>
              </w:rPr>
              <w:t>nventories</w:t>
            </w:r>
            <w:r w:rsidR="00745CF9" w:rsidRPr="00CC01FD">
              <w:rPr>
                <w:rFonts w:ascii="TH SarabunPSK" w:hAnsi="TH SarabunPSK" w:cs="TH SarabunPSK"/>
              </w:rPr>
              <w:t xml:space="preserve">: Volume </w:t>
            </w:r>
            <w:r w:rsidR="00745CF9" w:rsidRPr="00CC01FD">
              <w:rPr>
                <w:rFonts w:ascii="TH SarabunPSK" w:hAnsi="TH SarabunPSK" w:cs="TH SarabunPSK"/>
                <w:cs/>
              </w:rPr>
              <w:t xml:space="preserve">4  </w:t>
            </w:r>
            <w:r w:rsidR="00745CF9" w:rsidRPr="00CC01FD">
              <w:rPr>
                <w:rFonts w:ascii="TH SarabunPSK" w:hAnsi="TH SarabunPSK" w:cs="TH SarabunPSK"/>
              </w:rPr>
              <w:lastRenderedPageBreak/>
              <w:t xml:space="preserve">Agriculture, Forestry and Other Land Use </w:t>
            </w:r>
            <w:r w:rsidR="00A87F88">
              <w:rPr>
                <w:rFonts w:ascii="TH SarabunPSK" w:hAnsi="TH SarabunPSK" w:cs="TH SarabunPSK"/>
              </w:rPr>
              <w:t>(</w:t>
            </w:r>
            <w:r w:rsidR="00A87F88">
              <w:rPr>
                <w:rFonts w:ascii="TH SarabunPSK" w:hAnsi="TH SarabunPSK" w:cs="TH SarabunPSK" w:hint="cs"/>
                <w:cs/>
              </w:rPr>
              <w:t xml:space="preserve">ภาคผนวกที่ </w:t>
            </w:r>
            <w:r w:rsidR="00A87F88">
              <w:rPr>
                <w:rFonts w:ascii="TH SarabunPSK" w:hAnsi="TH SarabunPSK" w:cs="TH SarabunPSK"/>
              </w:rPr>
              <w:t>2)</w:t>
            </w:r>
          </w:p>
          <w:p w14:paraId="7772EFCC" w14:textId="77777777" w:rsidR="00924EC7" w:rsidRPr="006379FD" w:rsidRDefault="00463107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ทางเลือกที่ 2  ค่าที่ได้จากงานวิจัยที่มีการตีพิมพ์ในบทความทางวิชาการที่ได้รับการยอมรับและสามารถระบุได้ว่าเหมาะสมกับพื้นที่ดำเนินโครงการ</w:t>
            </w:r>
          </w:p>
          <w:p w14:paraId="0F664FD0" w14:textId="77777777" w:rsidR="009467E2" w:rsidRPr="001344FF" w:rsidRDefault="009467E2" w:rsidP="006379FD">
            <w:pPr>
              <w:spacing w:before="0" w:after="0" w:line="240" w:lineRule="auto"/>
              <w:ind w:left="1310" w:hanging="1276"/>
              <w:jc w:val="thaiDistribute"/>
              <w:rPr>
                <w:rFonts w:ascii="TH SarabunPSK" w:hAnsi="TH SarabunPSK" w:cs="TH SarabunPSK"/>
                <w:color w:val="000000" w:themeColor="text1"/>
              </w:rPr>
            </w:pP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ทางเลือกที่ 3  เก็บตัวอย่างจากพื้นที่โครงการ</w:t>
            </w:r>
            <w:r w:rsidRPr="006379FD">
              <w:rPr>
                <w:rFonts w:ascii="TH SarabunPSK" w:hAnsi="TH SarabunPSK" w:cs="TH SarabunPSK" w:hint="cs"/>
                <w:color w:val="000000" w:themeColor="text1"/>
                <w:spacing w:val="-4"/>
                <w:cs/>
              </w:rPr>
              <w:t>เพื่อพัฒนาค่า</w:t>
            </w:r>
            <w:r w:rsidRPr="006379FD">
              <w:rPr>
                <w:rFonts w:ascii="TH SarabunPSK" w:hAnsi="TH SarabunPSK" w:cs="TH SarabunPSK"/>
                <w:color w:val="000000" w:themeColor="text1"/>
                <w:spacing w:val="-4"/>
                <w:cs/>
              </w:rPr>
              <w:t>ตามที่ อบก. กำหนด</w:t>
            </w:r>
          </w:p>
        </w:tc>
      </w:tr>
      <w:tr w:rsidR="00924EC7" w:rsidRPr="00924EC7" w14:paraId="495EC21C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BC57212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lastRenderedPageBreak/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5CBF8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53497DEB" w14:textId="77777777" w:rsidR="006379FD" w:rsidRDefault="006379FD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457080BB" w14:textId="77777777" w:rsidR="006379FD" w:rsidRPr="00924EC7" w:rsidRDefault="006379FD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924EC7" w:rsidRPr="00924EC7" w14:paraId="724B104B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07500B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5BC3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44/12</w:t>
            </w:r>
          </w:p>
        </w:tc>
      </w:tr>
      <w:tr w:rsidR="00924EC7" w:rsidRPr="00924EC7" w14:paraId="313BE4B3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BCFFE3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17E02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  <w:tr w:rsidR="00924EC7" w:rsidRPr="00924EC7" w14:paraId="0A603D25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C175ED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รายละเอียด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E933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มวลโมเลกุลของคาร์บอนไดออกไซด์ต่อคาร์บอน เพื่อแปลงหน่วยจากตันคาร์บอนเป็นตันคาร์บอนไดออกไซด์</w:t>
            </w:r>
          </w:p>
        </w:tc>
      </w:tr>
      <w:tr w:rsidR="00924EC7" w:rsidRPr="00924EC7" w14:paraId="22B52231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167255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D0211" w14:textId="7FF7C8B0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</w:rPr>
              <w:t>IPCC Guideline</w:t>
            </w:r>
            <w:r w:rsidR="00717D13">
              <w:rPr>
                <w:rFonts w:ascii="TH SarabunPSK" w:hAnsi="TH SarabunPSK" w:cs="TH SarabunPSK"/>
              </w:rPr>
              <w:t>s</w:t>
            </w:r>
          </w:p>
        </w:tc>
      </w:tr>
      <w:tr w:rsidR="00924EC7" w:rsidRPr="00924EC7" w14:paraId="77AB118E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9ED6761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A2D8" w14:textId="77777777" w:rsidR="00924EC7" w:rsidRPr="00924EC7" w:rsidRDefault="001F71B1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</w:tr>
    </w:tbl>
    <w:p w14:paraId="7CDB1CFE" w14:textId="77777777" w:rsidR="00924EC7" w:rsidRPr="0099490B" w:rsidRDefault="00374DE9" w:rsidP="0099490B">
      <w:pPr>
        <w:pStyle w:val="Heading2"/>
        <w:rPr>
          <w:cs/>
        </w:rPr>
      </w:pPr>
      <w:r w:rsidRPr="00374DE9">
        <w:t xml:space="preserve">6.2 </w:t>
      </w:r>
      <w:r w:rsidRPr="00374DE9">
        <w:rPr>
          <w:cs/>
        </w:rPr>
        <w:t>พารามิเตอร์ที่ต้องติดตามผล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924EC7" w:rsidRPr="00924EC7" w14:paraId="632A98E9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CF42D30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68073" w14:textId="7125C2D5" w:rsidR="00924EC7" w:rsidRPr="00061AAA" w:rsidRDefault="0063372C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i/>
                <w:iCs/>
                <w:sz w:val="28"/>
                <w:szCs w:val="28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H SarabunPSK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="Cambria Math" w:hAnsi="Cambria Math" w:cs="Cambria Math"/>
                        <w:sz w:val="24"/>
                        <w:szCs w:val="24"/>
                      </w:rPr>
                      <m:t>i</m:t>
                    </m:r>
                  </m:sub>
                </m:sSub>
              </m:oMath>
            </m:oMathPara>
          </w:p>
        </w:tc>
      </w:tr>
      <w:tr w:rsidR="00924EC7" w:rsidRPr="00924EC7" w14:paraId="553D60AF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4391A61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5DF1E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ไร่</w:t>
            </w:r>
          </w:p>
        </w:tc>
      </w:tr>
      <w:tr w:rsidR="00924EC7" w:rsidRPr="00924EC7" w14:paraId="427F5BAD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B2EACC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6A0E" w14:textId="5D503054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พื้นที่โครงการ</w:t>
            </w:r>
            <w:r w:rsidR="003F6BE0">
              <w:rPr>
                <w:rFonts w:ascii="TH SarabunPSK" w:hAnsi="TH SarabunPSK" w:cs="TH SarabunPSK" w:hint="cs"/>
                <w:cs/>
              </w:rPr>
              <w:t xml:space="preserve">ในหน่วยตัวอย่าง </w:t>
            </w:r>
            <w:r w:rsidR="003F6BE0">
              <w:rPr>
                <w:rFonts w:ascii="TH SarabunPSK" w:hAnsi="TH SarabunPSK" w:cs="TH SarabunPSK"/>
              </w:rPr>
              <w:t>i</w:t>
            </w:r>
          </w:p>
        </w:tc>
      </w:tr>
      <w:tr w:rsidR="00924EC7" w:rsidRPr="00924EC7" w14:paraId="44D29BD6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AECC55B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BEECD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 สำรวจในพื้นที่</w:t>
            </w:r>
          </w:p>
          <w:p w14:paraId="59E517E5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 ใช้ภาพถ่ายดาวเทียม/ภาพถ่ายทางอากาศ</w:t>
            </w:r>
          </w:p>
        </w:tc>
      </w:tr>
      <w:tr w:rsidR="009B3B69" w:rsidRPr="00924EC7" w14:paraId="3F5744C3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B12CF1" w14:textId="77777777" w:rsidR="009B3B69" w:rsidRPr="009B3B69" w:rsidRDefault="009B3B69" w:rsidP="009B3B69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bookmarkStart w:id="6" w:name="_Hlk101791307"/>
            <w:r w:rsidRPr="009B3B69">
              <w:rPr>
                <w:rFonts w:ascii="TH SarabunPSK" w:hAnsi="TH SarabunPSK" w:cs="TH SarabunPSK"/>
                <w:cs/>
              </w:rPr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60F56" w14:textId="77777777" w:rsidR="009B3B69" w:rsidRPr="009B3B69" w:rsidRDefault="009B3B69" w:rsidP="009B3B69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bookmarkEnd w:id="6"/>
      <w:tr w:rsidR="00924EC7" w:rsidRPr="00924EC7" w14:paraId="5C070BF9" w14:textId="77777777" w:rsidTr="00A8109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F5C39C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DF830" w14:textId="77777777" w:rsidR="00924EC7" w:rsidRPr="00924EC7" w:rsidRDefault="00924EC7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156334B0" w14:textId="77777777" w:rsidR="00924EC7" w:rsidRDefault="00924EC7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19E906A0" w14:textId="77777777" w:rsidR="00924EC7" w:rsidRPr="00924EC7" w:rsidRDefault="00924EC7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2D3B72" w:rsidRPr="00924EC7" w14:paraId="5AE679D5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AFF4EE" w14:textId="77777777" w:rsidR="002D3B72" w:rsidRPr="00924EC7" w:rsidRDefault="002D3B72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08E8" w14:textId="683DD58B" w:rsidR="002D3B72" w:rsidRPr="00924EC7" w:rsidRDefault="0063372C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 w:hint="cs"/>
                        <w:sz w:val="28"/>
                        <w:szCs w:val="28"/>
                        <w:cs/>
                      </w:rPr>
                      <m:t>SOC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sample,i,t</m:t>
                    </m:r>
                  </m:sub>
                </m:sSub>
              </m:oMath>
            </m:oMathPara>
          </w:p>
        </w:tc>
      </w:tr>
      <w:tr w:rsidR="002D3B72" w:rsidRPr="00924EC7" w14:paraId="181FB0F4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CBA24" w14:textId="77777777" w:rsidR="002D3B72" w:rsidRPr="00924EC7" w:rsidRDefault="002D3B72" w:rsidP="002D3B7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E824" w14:textId="42EB6ECD" w:rsidR="002D3B72" w:rsidRPr="00924EC7" w:rsidRDefault="002D3B72" w:rsidP="002D3B7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กรัมคาร์บอนต่อดิน</w:t>
            </w:r>
            <w:r>
              <w:rPr>
                <w:rFonts w:ascii="TH SarabunPSK" w:hAnsi="TH SarabunPSK" w:cs="TH SarabunPSK"/>
              </w:rPr>
              <w:t xml:space="preserve"> 100</w:t>
            </w:r>
            <w:r>
              <w:rPr>
                <w:rFonts w:ascii="TH SarabunPSK" w:hAnsi="TH SarabunPSK" w:cs="TH SarabunPSK" w:hint="cs"/>
                <w:cs/>
              </w:rPr>
              <w:t xml:space="preserve"> กรัม (อนุภาคดิน</w:t>
            </w:r>
            <w:r w:rsidR="0077283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&lt;2</w:t>
            </w:r>
            <w:r>
              <w:rPr>
                <w:rFonts w:ascii="TH SarabunPSK" w:hAnsi="TH SarabunPSK" w:cs="TH SarabunPSK" w:hint="cs"/>
                <w:cs/>
              </w:rPr>
              <w:t xml:space="preserve"> มิลลิเมตร)</w:t>
            </w:r>
          </w:p>
        </w:tc>
      </w:tr>
      <w:tr w:rsidR="002D3B72" w:rsidRPr="00924EC7" w14:paraId="621F37F1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2D44E7F" w14:textId="77777777" w:rsidR="002D3B72" w:rsidRPr="00924EC7" w:rsidRDefault="002D3B72" w:rsidP="002D3B72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4070B" w14:textId="5F44E89A" w:rsidR="002D3B72" w:rsidRPr="00924EC7" w:rsidRDefault="002D3B72" w:rsidP="002D3B72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ปริมาณคาร์บอนอินทรีย์ของตัวอย่างดินที่เก็บ</w:t>
            </w:r>
            <w:r w:rsidR="00760EB6">
              <w:rPr>
                <w:rFonts w:ascii="TH SarabunPSK" w:hAnsi="TH SarabunPSK" w:cs="TH SarabunPSK" w:hint="cs"/>
                <w:cs/>
              </w:rPr>
              <w:t xml:space="preserve">ที่เก็บจากหน่วยตัวอย่าง </w:t>
            </w:r>
            <w:r w:rsidR="00760EB6">
              <w:rPr>
                <w:rFonts w:ascii="TH SarabunPSK" w:hAnsi="TH SarabunPSK" w:cs="TH SarabunPSK"/>
              </w:rPr>
              <w:t>i</w:t>
            </w:r>
            <w:r>
              <w:rPr>
                <w:rFonts w:ascii="TH SarabunPSK" w:hAnsi="TH SarabunPSK" w:cs="TH SarabunPSK" w:hint="cs"/>
                <w:cs/>
              </w:rPr>
              <w:t>และรายงานในหน่วยกรัมคาร์บอนต่อดิน</w:t>
            </w:r>
            <w:r>
              <w:rPr>
                <w:rFonts w:ascii="TH SarabunPSK" w:hAnsi="TH SarabunPSK" w:cs="TH SarabunPSK"/>
              </w:rPr>
              <w:t xml:space="preserve"> 100</w:t>
            </w:r>
            <w:r>
              <w:rPr>
                <w:rFonts w:ascii="TH SarabunPSK" w:hAnsi="TH SarabunPSK" w:cs="TH SarabunPSK" w:hint="cs"/>
                <w:cs/>
              </w:rPr>
              <w:t xml:space="preserve"> กรัม</w:t>
            </w:r>
          </w:p>
        </w:tc>
      </w:tr>
      <w:tr w:rsidR="002D3B72" w:rsidRPr="00924EC7" w14:paraId="275CA5BD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2B1F7A2" w14:textId="77777777" w:rsidR="002D3B72" w:rsidRPr="00924EC7" w:rsidRDefault="002D3B72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5EEF2" w14:textId="1A501283" w:rsidR="002D3B72" w:rsidRPr="00924EC7" w:rsidRDefault="002D3B72" w:rsidP="002D3B72">
            <w:pPr>
              <w:spacing w:before="0" w:after="0" w:line="240" w:lineRule="auto"/>
              <w:ind w:left="-1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เก็บตัวอย่างจากพื้นที่โครงการนำไปวิเคราะห์หาปริมาณ</w:t>
            </w:r>
            <w:r w:rsidR="00FA2612">
              <w:rPr>
                <w:rFonts w:ascii="TH SarabunPSK" w:hAnsi="TH SarabunPSK" w:cs="TH SarabunPSK"/>
                <w:cs/>
              </w:rPr>
              <w:t>คาร์บอนอินทรีย์ในดิน</w:t>
            </w:r>
            <w:r w:rsidRPr="00924EC7">
              <w:rPr>
                <w:rFonts w:ascii="TH SarabunPSK" w:hAnsi="TH SarabunPSK" w:cs="TH SarabunPSK"/>
                <w:cs/>
              </w:rPr>
              <w:t>ใน</w:t>
            </w:r>
            <w:r w:rsidR="00661D0D">
              <w:rPr>
                <w:rFonts w:ascii="TH SarabunPSK" w:hAnsi="TH SarabunPSK" w:cs="TH SarabunPSK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cs/>
              </w:rPr>
              <w:t xml:space="preserve"> เพื่อกำหนดเป็นปริมาณการสะสม</w:t>
            </w:r>
            <w:r w:rsidR="00FA2612">
              <w:rPr>
                <w:rFonts w:ascii="TH SarabunPSK" w:hAnsi="TH SarabunPSK" w:cs="TH SarabunPSK" w:hint="cs"/>
                <w:cs/>
              </w:rPr>
              <w:t>คาร์บอนอินทรีย์ในดิน</w:t>
            </w:r>
            <w:r w:rsidR="00760EB6">
              <w:rPr>
                <w:rFonts w:ascii="TH SarabunPSK" w:hAnsi="TH SarabunPSK" w:cs="TH SarabunPSK" w:hint="cs"/>
                <w:cs/>
              </w:rPr>
              <w:t xml:space="preserve">กรณีดำเนินโครงการ </w:t>
            </w:r>
            <w:r>
              <w:rPr>
                <w:rFonts w:ascii="TH SarabunPSK" w:hAnsi="TH SarabunPSK" w:cs="TH SarabunPSK" w:hint="cs"/>
                <w:cs/>
              </w:rPr>
              <w:t>(</w:t>
            </w:r>
            <w:r>
              <w:rPr>
                <w:rFonts w:ascii="TH SarabunPSK" w:hAnsi="TH SarabunPSK" w:cs="TH SarabunPSK"/>
              </w:rPr>
              <w:t>SOC</w:t>
            </w:r>
            <w:r w:rsidRPr="002C08BE">
              <w:rPr>
                <w:rFonts w:ascii="TH SarabunPSK" w:hAnsi="TH SarabunPSK" w:cs="TH SarabunPSK"/>
                <w:vertAlign w:val="subscript"/>
              </w:rPr>
              <w:t>i</w:t>
            </w:r>
            <w:r w:rsidR="00760EB6">
              <w:rPr>
                <w:rFonts w:ascii="TH SarabunPSK" w:hAnsi="TH SarabunPSK" w:cs="TH SarabunPSK"/>
                <w:vertAlign w:val="subscript"/>
              </w:rPr>
              <w:t>,t</w:t>
            </w:r>
            <w:r w:rsidRPr="002C08B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B3B69" w:rsidRPr="00924EC7" w14:paraId="5A091708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4F05C0" w14:textId="77777777" w:rsidR="009B3B69" w:rsidRPr="009B3B69" w:rsidRDefault="009B3B69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lastRenderedPageBreak/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522A" w14:textId="77777777" w:rsidR="009B3B69" w:rsidRPr="009B3B69" w:rsidRDefault="009B3B69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2D3B72" w:rsidRPr="00924EC7" w14:paraId="2EA36B2A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C57ED3" w14:textId="77777777" w:rsidR="002D3B72" w:rsidRPr="00924EC7" w:rsidRDefault="002D3B72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F343B" w14:textId="77777777" w:rsidR="002D3B72" w:rsidRPr="00924EC7" w:rsidRDefault="002D3B72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4E52F8C8" w14:textId="77777777" w:rsidR="00900195" w:rsidRDefault="00900195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601EF848" w14:textId="77777777" w:rsidR="009B3B69" w:rsidRDefault="009B3B69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900195" w:rsidRPr="00924EC7" w14:paraId="7781AD63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27C404" w14:textId="77777777" w:rsidR="00900195" w:rsidRPr="00924EC7" w:rsidRDefault="00900195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78978" w14:textId="63BCFC75" w:rsidR="00900195" w:rsidRPr="00924EC7" w:rsidRDefault="0063372C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BD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sample,i,t</m:t>
                    </m:r>
                  </m:sub>
                </m:sSub>
              </m:oMath>
            </m:oMathPara>
          </w:p>
        </w:tc>
      </w:tr>
      <w:tr w:rsidR="00900195" w:rsidRPr="00924EC7" w14:paraId="2C471AF1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4E5A547" w14:textId="77777777" w:rsidR="00900195" w:rsidRPr="00924EC7" w:rsidRDefault="00900195" w:rsidP="009001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26771" w14:textId="77777777" w:rsidR="00900195" w:rsidRPr="00924EC7" w:rsidRDefault="00900195" w:rsidP="009001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กรัมต่อลูกบาศก์เซนติเมตร</w:t>
            </w:r>
          </w:p>
        </w:tc>
      </w:tr>
      <w:tr w:rsidR="00900195" w:rsidRPr="00924EC7" w14:paraId="7EC30B87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EE14E91" w14:textId="77777777" w:rsidR="00900195" w:rsidRPr="00924EC7" w:rsidRDefault="00900195" w:rsidP="00900195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FE14C" w14:textId="3AB1F839" w:rsidR="00900195" w:rsidRPr="00924EC7" w:rsidRDefault="00900195" w:rsidP="00900195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ความหนาแน่นรวมของดินที่มีขนาดอนุภาค</w:t>
            </w:r>
            <w:r w:rsidR="0077283B"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/>
              </w:rPr>
              <w:t>&lt;2</w:t>
            </w:r>
            <w:r>
              <w:rPr>
                <w:rFonts w:ascii="TH SarabunPSK" w:hAnsi="TH SarabunPSK" w:cs="TH SarabunPSK" w:hint="cs"/>
                <w:cs/>
              </w:rPr>
              <w:t xml:space="preserve"> มิลลิเมตรต่อหน่วยปริมาตร </w:t>
            </w:r>
            <w:r w:rsidR="00760EB6">
              <w:rPr>
                <w:rFonts w:ascii="TH SarabunPSK" w:hAnsi="TH SarabunPSK" w:cs="TH SarabunPSK" w:hint="cs"/>
                <w:cs/>
              </w:rPr>
              <w:t xml:space="preserve">ที่เก็บจากหน่วยตัวอย่าง </w:t>
            </w:r>
            <w:r w:rsidR="00760EB6">
              <w:rPr>
                <w:rFonts w:ascii="TH SarabunPSK" w:hAnsi="TH SarabunPSK" w:cs="TH SarabunPSK"/>
              </w:rPr>
              <w:t xml:space="preserve">i </w:t>
            </w:r>
            <w:r>
              <w:rPr>
                <w:rFonts w:ascii="TH SarabunPSK" w:hAnsi="TH SarabunPSK" w:cs="TH SarabunPSK" w:hint="cs"/>
                <w:cs/>
              </w:rPr>
              <w:t>และกำหนดให้รายงานค่าโดยน้ำหนักแห้ง</w:t>
            </w:r>
          </w:p>
        </w:tc>
      </w:tr>
      <w:tr w:rsidR="00900195" w:rsidRPr="00924EC7" w14:paraId="646C25D1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B9E41F7" w14:textId="77777777" w:rsidR="00900195" w:rsidRPr="00924EC7" w:rsidRDefault="00900195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6764" w14:textId="013C0F9A" w:rsidR="00900195" w:rsidRPr="00924EC7" w:rsidRDefault="00900195" w:rsidP="00A8109E">
            <w:pPr>
              <w:spacing w:before="0" w:after="0" w:line="240" w:lineRule="auto"/>
              <w:ind w:left="-1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เก็บตัวอย่างจากพื้นที่โครงการนำไปวิเคราะห์หา</w:t>
            </w:r>
            <w:r>
              <w:rPr>
                <w:rFonts w:ascii="TH SarabunPSK" w:hAnsi="TH SarabunPSK" w:cs="TH SarabunPSK" w:hint="cs"/>
                <w:cs/>
              </w:rPr>
              <w:t>ความหนาแน่นรวมของดิน</w:t>
            </w:r>
            <w:r w:rsidRPr="00924EC7">
              <w:rPr>
                <w:rFonts w:ascii="TH SarabunPSK" w:hAnsi="TH SarabunPSK" w:cs="TH SarabunPSK"/>
                <w:cs/>
              </w:rPr>
              <w:t>ใน</w:t>
            </w:r>
            <w:r w:rsidR="00661D0D">
              <w:rPr>
                <w:rFonts w:ascii="TH SarabunPSK" w:hAnsi="TH SarabunPSK" w:cs="TH SarabunPSK"/>
                <w:cs/>
              </w:rPr>
              <w:t>ห้องปฏิบัติการ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60EB6">
              <w:rPr>
                <w:rFonts w:ascii="TH SarabunPSK" w:hAnsi="TH SarabunPSK" w:cs="TH SarabunPSK" w:hint="cs"/>
                <w:cs/>
              </w:rPr>
              <w:t>เพื่อกำหนดเป็นปริมาณการสะสมคาร์บอนอินทรีย์ในดินกรณีดำเนินโครงการ (</w:t>
            </w:r>
            <w:r w:rsidR="00760EB6">
              <w:rPr>
                <w:rFonts w:ascii="TH SarabunPSK" w:hAnsi="TH SarabunPSK" w:cs="TH SarabunPSK"/>
              </w:rPr>
              <w:t>SOC</w:t>
            </w:r>
            <w:r w:rsidR="00760EB6" w:rsidRPr="002C08BE">
              <w:rPr>
                <w:rFonts w:ascii="TH SarabunPSK" w:hAnsi="TH SarabunPSK" w:cs="TH SarabunPSK"/>
                <w:vertAlign w:val="subscript"/>
              </w:rPr>
              <w:t>i</w:t>
            </w:r>
            <w:r w:rsidR="00760EB6">
              <w:rPr>
                <w:rFonts w:ascii="TH SarabunPSK" w:hAnsi="TH SarabunPSK" w:cs="TH SarabunPSK"/>
                <w:vertAlign w:val="subscript"/>
              </w:rPr>
              <w:t>,t</w:t>
            </w:r>
            <w:r w:rsidR="00760EB6" w:rsidRPr="002C08B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B3B69" w:rsidRPr="00924EC7" w14:paraId="65D6BF6E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F3AF80" w14:textId="77777777" w:rsidR="009B3B69" w:rsidRPr="009B3B69" w:rsidRDefault="009B3B69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7C8B" w14:textId="77777777" w:rsidR="009B3B69" w:rsidRPr="009B3B69" w:rsidRDefault="009B3B69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900195" w:rsidRPr="00924EC7" w14:paraId="12195D25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A7ABE1E" w14:textId="77777777" w:rsidR="00900195" w:rsidRPr="00924EC7" w:rsidRDefault="00900195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78F6" w14:textId="77777777" w:rsidR="00900195" w:rsidRPr="00924EC7" w:rsidRDefault="00900195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72171DDE" w14:textId="77777777" w:rsidR="00A22898" w:rsidRDefault="00A22898" w:rsidP="00924EC7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tbl>
      <w:tblPr>
        <w:tblStyle w:val="TableGrid"/>
        <w:tblW w:w="8221" w:type="dxa"/>
        <w:tblInd w:w="392" w:type="dxa"/>
        <w:tblLook w:val="04A0" w:firstRow="1" w:lastRow="0" w:firstColumn="1" w:lastColumn="0" w:noHBand="0" w:noVBand="1"/>
      </w:tblPr>
      <w:tblGrid>
        <w:gridCol w:w="1843"/>
        <w:gridCol w:w="6378"/>
      </w:tblGrid>
      <w:tr w:rsidR="00A22898" w:rsidRPr="00924EC7" w14:paraId="5FDBA68B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E1CE26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พารามิเตอร์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E756D" w14:textId="5641FC69" w:rsidR="00A22898" w:rsidRPr="00924EC7" w:rsidRDefault="0063372C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="TH SarabunPSK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Cambria Math"/>
                        <w:sz w:val="28"/>
                        <w:szCs w:val="28"/>
                      </w:rPr>
                      <m:t>Dep</m:t>
                    </m:r>
                  </m:e>
                  <m:sub>
                    <m:r>
                      <w:rPr>
                        <w:rFonts w:ascii="Cambria Math" w:hAnsi="Cambria Math" w:cs="TH SarabunPSK"/>
                        <w:sz w:val="28"/>
                        <w:szCs w:val="28"/>
                      </w:rPr>
                      <m:t>sample,i,t</m:t>
                    </m:r>
                  </m:sub>
                </m:sSub>
              </m:oMath>
            </m:oMathPara>
          </w:p>
        </w:tc>
      </w:tr>
      <w:tr w:rsidR="00A22898" w:rsidRPr="00924EC7" w14:paraId="5045D306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11B6F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หน่วย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62B3E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เซนติเมตร</w:t>
            </w:r>
          </w:p>
        </w:tc>
      </w:tr>
      <w:tr w:rsidR="00A22898" w:rsidRPr="00924EC7" w14:paraId="7B1F2ECB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1BD5D6E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ความหมาย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60D0A" w14:textId="63042F68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ความลึกดิน</w:t>
            </w:r>
            <w:r w:rsidR="00760EB6">
              <w:rPr>
                <w:rFonts w:ascii="TH SarabunPSK" w:hAnsi="TH SarabunPSK" w:cs="TH SarabunPSK" w:hint="cs"/>
                <w:cs/>
              </w:rPr>
              <w:t xml:space="preserve">ที่เก็บจากหน่วยตัวอย่าง </w:t>
            </w:r>
            <w:r w:rsidR="00760EB6">
              <w:rPr>
                <w:rFonts w:ascii="TH SarabunPSK" w:hAnsi="TH SarabunPSK" w:cs="TH SarabunPSK"/>
              </w:rPr>
              <w:t>i</w:t>
            </w:r>
          </w:p>
        </w:tc>
      </w:tr>
      <w:tr w:rsidR="00A22898" w:rsidRPr="00924EC7" w14:paraId="36E9D672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6530CD1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แหล่งของข้อมูล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F9D7E" w14:textId="6FE3364C" w:rsidR="00A22898" w:rsidRPr="00924EC7" w:rsidRDefault="00A22898" w:rsidP="00A8109E">
            <w:pPr>
              <w:spacing w:before="0" w:after="0" w:line="240" w:lineRule="auto"/>
              <w:ind w:left="-10"/>
              <w:rPr>
                <w:rFonts w:ascii="TH SarabunPSK" w:hAnsi="TH SarabunPSK" w:cs="TH SarabunPSK"/>
                <w:cs/>
              </w:rPr>
            </w:pPr>
            <w:r w:rsidRPr="00924EC7">
              <w:rPr>
                <w:rFonts w:ascii="TH SarabunPSK" w:hAnsi="TH SarabunPSK" w:cs="TH SarabunPSK"/>
                <w:cs/>
              </w:rPr>
              <w:t>เก็บ</w:t>
            </w:r>
            <w:r>
              <w:rPr>
                <w:rFonts w:ascii="TH SarabunPSK" w:hAnsi="TH SarabunPSK" w:cs="TH SarabunPSK" w:hint="cs"/>
                <w:cs/>
              </w:rPr>
              <w:t>ข้อมูล</w:t>
            </w:r>
            <w:r w:rsidRPr="00924EC7">
              <w:rPr>
                <w:rFonts w:ascii="TH SarabunPSK" w:hAnsi="TH SarabunPSK" w:cs="TH SarabunPSK"/>
                <w:cs/>
              </w:rPr>
              <w:t>จากพื้นที่โครงการ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760EB6">
              <w:rPr>
                <w:rFonts w:ascii="TH SarabunPSK" w:hAnsi="TH SarabunPSK" w:cs="TH SarabunPSK" w:hint="cs"/>
                <w:cs/>
              </w:rPr>
              <w:t>เพื่อกำหนดเป็นปริมาณการสะสมคาร์บอนอินทรีย์ในดินกรณีดำเนินโครงการ (</w:t>
            </w:r>
            <w:r w:rsidR="00760EB6">
              <w:rPr>
                <w:rFonts w:ascii="TH SarabunPSK" w:hAnsi="TH SarabunPSK" w:cs="TH SarabunPSK"/>
              </w:rPr>
              <w:t>SOC</w:t>
            </w:r>
            <w:r w:rsidR="00760EB6" w:rsidRPr="002C08BE">
              <w:rPr>
                <w:rFonts w:ascii="TH SarabunPSK" w:hAnsi="TH SarabunPSK" w:cs="TH SarabunPSK"/>
                <w:vertAlign w:val="subscript"/>
              </w:rPr>
              <w:t>i</w:t>
            </w:r>
            <w:r w:rsidR="00760EB6">
              <w:rPr>
                <w:rFonts w:ascii="TH SarabunPSK" w:hAnsi="TH SarabunPSK" w:cs="TH SarabunPSK"/>
                <w:vertAlign w:val="subscript"/>
              </w:rPr>
              <w:t>,t</w:t>
            </w:r>
            <w:r w:rsidR="00760EB6" w:rsidRPr="002C08BE">
              <w:rPr>
                <w:rFonts w:ascii="TH SarabunPSK" w:hAnsi="TH SarabunPSK" w:cs="TH SarabunPSK" w:hint="cs"/>
                <w:cs/>
              </w:rPr>
              <w:t>)</w:t>
            </w:r>
          </w:p>
        </w:tc>
      </w:tr>
      <w:tr w:rsidR="009B3B69" w:rsidRPr="00924EC7" w14:paraId="72F8B4D0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D4AE01" w14:textId="77777777" w:rsidR="009B3B69" w:rsidRPr="009B3B69" w:rsidRDefault="009B3B69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ความถี่ในการติดตาม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26FE" w14:textId="77777777" w:rsidR="009B3B69" w:rsidRPr="009B3B69" w:rsidRDefault="009B3B69" w:rsidP="00E42F38">
            <w:pPr>
              <w:spacing w:before="0" w:after="0" w:line="240" w:lineRule="auto"/>
              <w:ind w:left="0"/>
              <w:rPr>
                <w:rFonts w:ascii="TH SarabunPSK" w:hAnsi="TH SarabunPSK" w:cs="TH SarabunPSK"/>
                <w:cs/>
              </w:rPr>
            </w:pPr>
            <w:r w:rsidRPr="009B3B69">
              <w:rPr>
                <w:rFonts w:ascii="TH SarabunPSK" w:hAnsi="TH SarabunPSK" w:cs="TH SarabunPSK"/>
                <w:cs/>
              </w:rPr>
              <w:t>ตามรอบของการประเมินติดตามผลเพื่อขอการรับรอง</w:t>
            </w:r>
          </w:p>
        </w:tc>
      </w:tr>
      <w:tr w:rsidR="00A22898" w:rsidRPr="00924EC7" w14:paraId="6FAE72FC" w14:textId="77777777" w:rsidTr="009B3B69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3D87E6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หมายเหตุ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3519B" w14:textId="77777777" w:rsidR="00A22898" w:rsidRPr="00924EC7" w:rsidRDefault="00A22898" w:rsidP="00A8109E">
            <w:pPr>
              <w:spacing w:before="0" w:after="0" w:line="240" w:lineRule="auto"/>
              <w:ind w:left="0"/>
              <w:rPr>
                <w:rFonts w:ascii="TH SarabunPSK" w:hAnsi="TH SarabunPSK" w:cs="TH SarabunPSK"/>
              </w:rPr>
            </w:pPr>
            <w:r w:rsidRPr="00924EC7">
              <w:rPr>
                <w:rFonts w:ascii="TH SarabunPSK" w:hAnsi="TH SarabunPSK" w:cs="TH SarabunPSK"/>
                <w:cs/>
              </w:rPr>
              <w:t>-</w:t>
            </w:r>
          </w:p>
        </w:tc>
      </w:tr>
    </w:tbl>
    <w:p w14:paraId="127E18EC" w14:textId="77777777" w:rsidR="009B3B69" w:rsidRDefault="009B3B69" w:rsidP="009B3B69">
      <w:pPr>
        <w:spacing w:before="0" w:after="0" w:line="240" w:lineRule="auto"/>
        <w:ind w:left="0"/>
        <w:rPr>
          <w:rFonts w:ascii="TH SarabunPSK" w:hAnsi="TH SarabunPSK" w:cs="TH SarabunPSK"/>
          <w:b/>
          <w:bCs/>
        </w:rPr>
      </w:pPr>
    </w:p>
    <w:p w14:paraId="4997875F" w14:textId="77777777" w:rsidR="00D35FD5" w:rsidRDefault="00D35FD5">
      <w:pPr>
        <w:spacing w:before="0" w:after="0" w:line="240" w:lineRule="auto"/>
        <w:ind w:left="0"/>
        <w:rPr>
          <w:rFonts w:ascii="TH SarabunPSK" w:eastAsia="Times New Roman" w:hAnsi="TH SarabunPSK" w:cs="TH SarabunPSK"/>
          <w:b/>
          <w:bCs/>
          <w:color w:val="365F91"/>
        </w:rPr>
      </w:pPr>
      <w:r>
        <w:br w:type="page"/>
      </w:r>
    </w:p>
    <w:p w14:paraId="0A8ED474" w14:textId="23F0025E" w:rsidR="00972BA7" w:rsidRPr="009B3B69" w:rsidRDefault="00C36CE4" w:rsidP="00EF0661">
      <w:pPr>
        <w:pStyle w:val="Heading1"/>
      </w:pPr>
      <w:r>
        <w:lastRenderedPageBreak/>
        <w:t>7</w:t>
      </w:r>
      <w:r w:rsidR="00BC6CBF" w:rsidRPr="007C7CF5">
        <w:rPr>
          <w:cs/>
        </w:rPr>
        <w:t>. เอกสารอ้างอิง</w:t>
      </w:r>
    </w:p>
    <w:p w14:paraId="24791AE4" w14:textId="77777777" w:rsidR="000E41FB" w:rsidRPr="000E41FB" w:rsidRDefault="000E41FB" w:rsidP="000E41FB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</w:rPr>
      </w:pPr>
      <w:r w:rsidRPr="000E41FB">
        <w:rPr>
          <w:rFonts w:ascii="TH SarabunPSK" w:hAnsi="TH SarabunPSK" w:cs="TH SarabunPSK"/>
        </w:rPr>
        <w:t>Clean Development Mechanism (CDM)</w:t>
      </w:r>
    </w:p>
    <w:p w14:paraId="550971DF" w14:textId="77777777" w:rsidR="001D374E" w:rsidRPr="004D733A" w:rsidRDefault="000E41FB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</w:rPr>
      </w:pPr>
      <w:r w:rsidRPr="004D733A">
        <w:rPr>
          <w:rFonts w:ascii="TH SarabunPSK" w:hAnsi="TH SarabunPSK" w:cs="TH SarabunPSK"/>
        </w:rPr>
        <w:t>Tool for estimation of change in soil organic carbon stocks due to the implementation of A/R CDM project activities (Version 01.1.0)</w:t>
      </w:r>
    </w:p>
    <w:p w14:paraId="66625811" w14:textId="51168569" w:rsidR="00972BA7" w:rsidRPr="00717D13" w:rsidRDefault="00BC6CBF" w:rsidP="001D374E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D733A">
        <w:rPr>
          <w:rFonts w:ascii="TH SarabunPSK" w:hAnsi="TH SarabunPSK" w:cs="TH SarabunPSK"/>
          <w:szCs w:val="32"/>
        </w:rPr>
        <w:t>2006 IPCC Guidelines for National Greenhouse Gas Inventories</w:t>
      </w:r>
      <w:r w:rsidRPr="004D733A">
        <w:rPr>
          <w:rFonts w:ascii="TH SarabunPSK" w:hAnsi="TH SarabunPSK" w:cs="TH SarabunPSK"/>
          <w:szCs w:val="32"/>
          <w:cs/>
        </w:rPr>
        <w:t xml:space="preserve">: </w:t>
      </w:r>
      <w:r w:rsidRPr="004D733A">
        <w:rPr>
          <w:rFonts w:ascii="TH SarabunPSK" w:hAnsi="TH SarabunPSK" w:cs="TH SarabunPSK"/>
          <w:szCs w:val="32"/>
        </w:rPr>
        <w:t>Volume 4 Agriculture, Forestry and Other Land Use</w:t>
      </w:r>
    </w:p>
    <w:p w14:paraId="6808EB07" w14:textId="7831CDE6" w:rsidR="00717D13" w:rsidRPr="004005BB" w:rsidRDefault="00717D13" w:rsidP="001D374E">
      <w:pPr>
        <w:pStyle w:val="ListParagraph"/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Cs w:val="32"/>
        </w:rPr>
      </w:pPr>
      <w:r w:rsidRPr="004005BB">
        <w:rPr>
          <w:rFonts w:ascii="TH SarabunPSK" w:hAnsi="TH SarabunPSK" w:cs="TH SarabunPSK"/>
          <w:szCs w:val="32"/>
          <w:cs/>
        </w:rPr>
        <w:t xml:space="preserve">2019 </w:t>
      </w:r>
      <w:r w:rsidRPr="004005BB">
        <w:rPr>
          <w:rFonts w:ascii="TH SarabunPSK" w:hAnsi="TH SarabunPSK" w:cs="TH SarabunPSK"/>
          <w:szCs w:val="32"/>
        </w:rPr>
        <w:t xml:space="preserve">Refinement to the </w:t>
      </w:r>
      <w:r w:rsidRPr="004005BB">
        <w:rPr>
          <w:rFonts w:ascii="TH SarabunPSK" w:hAnsi="TH SarabunPSK" w:cs="TH SarabunPSK"/>
          <w:szCs w:val="32"/>
          <w:cs/>
        </w:rPr>
        <w:t xml:space="preserve">2006 </w:t>
      </w:r>
      <w:r w:rsidRPr="004005BB">
        <w:rPr>
          <w:rFonts w:ascii="TH SarabunPSK" w:hAnsi="TH SarabunPSK" w:cs="TH SarabunPSK"/>
          <w:szCs w:val="32"/>
        </w:rPr>
        <w:t>IPCC Guidelines for National Greenhouse Gas Inventories</w:t>
      </w:r>
      <w:r w:rsidRPr="004D733A">
        <w:rPr>
          <w:rFonts w:ascii="TH SarabunPSK" w:hAnsi="TH SarabunPSK" w:cs="TH SarabunPSK"/>
          <w:szCs w:val="32"/>
          <w:cs/>
        </w:rPr>
        <w:t xml:space="preserve">: </w:t>
      </w:r>
      <w:r w:rsidRPr="004D733A">
        <w:rPr>
          <w:rFonts w:ascii="TH SarabunPSK" w:hAnsi="TH SarabunPSK" w:cs="TH SarabunPSK"/>
          <w:szCs w:val="32"/>
        </w:rPr>
        <w:t>Volume 4 Agriculture, Forestry and Other Land Use</w:t>
      </w:r>
    </w:p>
    <w:p w14:paraId="65D97F22" w14:textId="77777777" w:rsidR="000E41FB" w:rsidRDefault="000E41FB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highlight w:val="yellow"/>
        </w:rPr>
        <w:sectPr w:rsidR="000E41FB" w:rsidSect="00292D61">
          <w:headerReference w:type="default" r:id="rId8"/>
          <w:footerReference w:type="default" r:id="rId9"/>
          <w:pgSz w:w="11906" w:h="16838"/>
          <w:pgMar w:top="1440" w:right="1440" w:bottom="1440" w:left="1440" w:header="706" w:footer="706" w:gutter="0"/>
          <w:cols w:space="708"/>
          <w:docGrid w:linePitch="435"/>
        </w:sectPr>
      </w:pPr>
    </w:p>
    <w:p w14:paraId="63EF17F6" w14:textId="77777777" w:rsidR="000E41FB" w:rsidRDefault="000E41FB" w:rsidP="0099490B">
      <w:pPr>
        <w:pStyle w:val="ListParagraph"/>
        <w:spacing w:after="0" w:line="240" w:lineRule="auto"/>
        <w:ind w:left="360"/>
        <w:jc w:val="center"/>
        <w:rPr>
          <w:rFonts w:ascii="TH SarabunPSK" w:hAnsi="TH SarabunPSK" w:cs="TH SarabunPSK"/>
          <w:b/>
          <w:bCs/>
          <w:sz w:val="36"/>
          <w:szCs w:val="44"/>
        </w:rPr>
      </w:pPr>
      <w:r w:rsidRPr="00856802">
        <w:rPr>
          <w:rFonts w:ascii="TH SarabunPSK" w:hAnsi="TH SarabunPSK" w:cs="TH SarabunPSK" w:hint="cs"/>
          <w:b/>
          <w:bCs/>
          <w:sz w:val="36"/>
          <w:szCs w:val="44"/>
          <w:cs/>
        </w:rPr>
        <w:lastRenderedPageBreak/>
        <w:t>ภาคผนวก</w:t>
      </w:r>
    </w:p>
    <w:p w14:paraId="667725AF" w14:textId="77777777" w:rsidR="00856802" w:rsidRDefault="00856802" w:rsidP="00EF0661">
      <w:pPr>
        <w:pStyle w:val="Heading1"/>
      </w:pPr>
      <w:r>
        <w:rPr>
          <w:rFonts w:hint="cs"/>
          <w:cs/>
        </w:rPr>
        <w:t>ภาคผนวกที่ 1 นิยามที่เกี่ยวข้อง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7371"/>
      </w:tblGrid>
      <w:tr w:rsidR="006379FD" w:rsidRPr="005C3623" w14:paraId="44583AE8" w14:textId="77777777" w:rsidTr="00D074A2">
        <w:trPr>
          <w:trHeight w:val="8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AB4E" w14:textId="77777777" w:rsidR="005C3623" w:rsidRPr="005C3623" w:rsidRDefault="006379FD" w:rsidP="00F6729E">
            <w:pPr>
              <w:spacing w:before="0" w:after="0" w:line="257" w:lineRule="auto"/>
              <w:ind w:left="0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 xml:space="preserve">การรบกวนดิน </w:t>
            </w:r>
          </w:p>
          <w:p w14:paraId="4FD1850F" w14:textId="77777777" w:rsidR="006379FD" w:rsidRPr="005C3623" w:rsidRDefault="006379FD" w:rsidP="00F6729E">
            <w:pPr>
              <w:spacing w:before="0" w:after="0" w:line="257" w:lineRule="auto"/>
              <w:ind w:left="0"/>
              <w:rPr>
                <w:rFonts w:ascii="TH SarabunPSK" w:eastAsia="TH SarabunPSK" w:hAnsi="TH SarabunPSK" w:cs="TH SarabunPSK"/>
                <w:spacing w:val="-4"/>
                <w:cs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</w:t>
            </w:r>
            <w:r w:rsidR="005C3623"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s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oil disturbance)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A735B" w14:textId="77777777" w:rsidR="006379FD" w:rsidRPr="005C3623" w:rsidRDefault="006379FD" w:rsidP="006379FD">
            <w:pPr>
              <w:spacing w:before="0" w:after="0" w:line="257" w:lineRule="auto"/>
              <w:ind w:left="0"/>
              <w:jc w:val="thaiDistribute"/>
              <w:rPr>
                <w:rFonts w:ascii="TH SarabunPSK" w:eastAsia="TH SarabunPSK" w:hAnsi="TH SarabunPSK" w:cs="TH SarabunPSK"/>
                <w:spacing w:val="-4"/>
                <w:cs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กิจกรรมของมนุษย์ที่เป็นผลให้เกิดการปลดปล่อยคาร์บอนที่สะสมในรูปอินทรีย์ในดินไปสู่บรรยากาศ เช่น การไถพรวน การขุด การคราด การทำร่อง การระบายน้ำ เป็นต้น</w:t>
            </w:r>
          </w:p>
        </w:tc>
      </w:tr>
      <w:tr w:rsidR="006379FD" w:rsidRPr="005C3623" w14:paraId="54105331" w14:textId="77777777" w:rsidTr="00D074A2">
        <w:trPr>
          <w:trHeight w:val="86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8AFC0" w14:textId="6E641F32" w:rsidR="005C3623" w:rsidRPr="005C3623" w:rsidRDefault="00FA2612" w:rsidP="00FA6F2A">
            <w:pPr>
              <w:spacing w:before="0" w:after="0" w:line="257" w:lineRule="auto"/>
              <w:ind w:left="0"/>
              <w:rPr>
                <w:rFonts w:ascii="TH SarabunPSK" w:eastAsia="TH SarabunPSK" w:hAnsi="TH SarabunPSK" w:cs="TH SarabunPSK"/>
                <w:spacing w:val="-4"/>
                <w:lang w:eastAsia="zh-CN"/>
              </w:rPr>
            </w:pPr>
            <w:r>
              <w:rPr>
                <w:rFonts w:ascii="TH SarabunPSK" w:eastAsia="TH SarabunPSK" w:hAnsi="TH SarabunPSK" w:cs="TH SarabunPSK"/>
                <w:spacing w:val="-4"/>
                <w:cs/>
                <w:lang w:eastAsia="zh-CN"/>
              </w:rPr>
              <w:t>คาร์บอนอินทรีย์ในดิน</w:t>
            </w:r>
          </w:p>
          <w:p w14:paraId="1EDB0795" w14:textId="77777777" w:rsidR="006379FD" w:rsidRPr="005C3623" w:rsidRDefault="006379FD" w:rsidP="00FA6F2A">
            <w:pPr>
              <w:spacing w:before="0" w:after="0" w:line="257" w:lineRule="auto"/>
              <w:ind w:left="0"/>
              <w:rPr>
                <w:rFonts w:ascii="TH SarabunPSK" w:eastAsia="TH SarabunPSK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H SarabunPSK" w:hAnsi="TH SarabunPSK" w:cs="TH SarabunPSK"/>
                <w:spacing w:val="-4"/>
                <w:lang w:eastAsia="zh-CN"/>
              </w:rPr>
              <w:t>(</w:t>
            </w:r>
            <w:r w:rsidR="005C3623" w:rsidRPr="005C3623">
              <w:rPr>
                <w:rFonts w:ascii="TH SarabunPSK" w:eastAsia="TH SarabunPSK" w:hAnsi="TH SarabunPSK" w:cs="TH SarabunPSK"/>
                <w:spacing w:val="-4"/>
                <w:lang w:eastAsia="zh-CN"/>
              </w:rPr>
              <w:t>s</w:t>
            </w:r>
            <w:r w:rsidRPr="005C3623">
              <w:rPr>
                <w:rFonts w:ascii="TH SarabunPSK" w:eastAsia="TH SarabunPSK" w:hAnsi="TH SarabunPSK" w:cs="TH SarabunPSK"/>
                <w:spacing w:val="-4"/>
                <w:lang w:eastAsia="zh-CN"/>
              </w:rPr>
              <w:t>oil carbon)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A6C2" w14:textId="77777777" w:rsidR="006379FD" w:rsidRPr="005C3623" w:rsidRDefault="006379FD" w:rsidP="006379FD">
            <w:pPr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H SarabunPSK" w:hAnsi="TH SarabunPSK" w:cs="TH SarabunPSK"/>
                <w:spacing w:val="-4"/>
                <w:cs/>
                <w:lang w:eastAsia="zh-CN"/>
              </w:rPr>
              <w:t>การสลายตัวของอินทรียวัตถุ (</w:t>
            </w:r>
            <w:r w:rsidRPr="005C3623">
              <w:rPr>
                <w:rFonts w:ascii="TH SarabunPSK" w:eastAsia="TH SarabunPSK" w:hAnsi="TH SarabunPSK" w:cs="TH SarabunPSK"/>
                <w:spacing w:val="-4"/>
                <w:lang w:eastAsia="zh-CN"/>
              </w:rPr>
              <w:t xml:space="preserve">organic matter) </w:t>
            </w:r>
            <w:r w:rsidRPr="005C3623">
              <w:rPr>
                <w:rFonts w:ascii="TH SarabunPSK" w:eastAsia="TH SarabunPSK" w:hAnsi="TH SarabunPSK" w:cs="TH SarabunPSK"/>
                <w:spacing w:val="-4"/>
                <w:cs/>
                <w:lang w:eastAsia="zh-CN"/>
              </w:rPr>
              <w:t>ที่สะสมในดินในรูปของอิน</w:t>
            </w:r>
            <w:r w:rsidRPr="005C3623">
              <w:rPr>
                <w:rFonts w:ascii="TH SarabunPSK" w:eastAsia="TH SarabunPSK" w:hAnsi="TH SarabunPSK" w:cs="TH SarabunPSK" w:hint="cs"/>
                <w:spacing w:val="-4"/>
                <w:cs/>
                <w:lang w:eastAsia="zh-CN"/>
              </w:rPr>
              <w:t>ท</w:t>
            </w:r>
            <w:r w:rsidRPr="005C3623">
              <w:rPr>
                <w:rFonts w:ascii="TH SarabunPSK" w:eastAsia="TH SarabunPSK" w:hAnsi="TH SarabunPSK" w:cs="TH SarabunPSK"/>
                <w:spacing w:val="-4"/>
                <w:cs/>
                <w:lang w:eastAsia="zh-CN"/>
              </w:rPr>
              <w:t>รีย์คาร์บอน (</w:t>
            </w:r>
            <w:r w:rsidRPr="005C3623">
              <w:rPr>
                <w:rFonts w:ascii="TH SarabunPSK" w:eastAsia="TH SarabunPSK" w:hAnsi="TH SarabunPSK" w:cs="TH SarabunPSK"/>
                <w:spacing w:val="-4"/>
                <w:lang w:eastAsia="zh-CN"/>
              </w:rPr>
              <w:t>organic carbon)</w:t>
            </w:r>
          </w:p>
        </w:tc>
      </w:tr>
      <w:tr w:rsidR="006379FD" w:rsidRPr="005C3623" w14:paraId="07A3A208" w14:textId="77777777" w:rsidTr="00D074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5C2A" w14:textId="77777777" w:rsidR="006379FD" w:rsidRPr="005C3623" w:rsidRDefault="006379FD" w:rsidP="00FA6F2A">
            <w:pPr>
              <w:spacing w:before="0" w:after="0" w:line="257" w:lineRule="auto"/>
              <w:ind w:left="0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ดิน</w:t>
            </w:r>
            <w:r w:rsidRPr="005C3623"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 (soil)</w:t>
            </w:r>
          </w:p>
          <w:p w14:paraId="6C60772B" w14:textId="77777777" w:rsidR="006379FD" w:rsidRPr="005C3623" w:rsidRDefault="006379FD" w:rsidP="00FA6F2A">
            <w:pPr>
              <w:spacing w:before="0" w:after="0" w:line="257" w:lineRule="auto"/>
              <w:ind w:left="0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ab/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AA80" w14:textId="77777777" w:rsidR="006379FD" w:rsidRPr="005C3623" w:rsidRDefault="006379FD" w:rsidP="006379FD">
            <w:pPr>
              <w:spacing w:before="0" w:after="0" w:line="256" w:lineRule="auto"/>
              <w:ind w:left="0"/>
              <w:jc w:val="thaiDistribute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เทหวัตถุธรรมชาติที่ปกคลุมผิวโลกอยู่บาง ๆ เกิดขึ้นจากผลของการแปรสภาพหรือผุพังของหินและแร่ และอินทรียวัตถุผสมคลุกเคล้ากัน โดยมีส่วนประกอบดังนี้</w:t>
            </w:r>
          </w:p>
          <w:p w14:paraId="6C41D055" w14:textId="77777777" w:rsidR="006379FD" w:rsidRPr="005C3623" w:rsidRDefault="006379FD" w:rsidP="005C3623">
            <w:pPr>
              <w:spacing w:before="0" w:after="0" w:line="256" w:lineRule="auto"/>
              <w:ind w:left="0" w:firstLine="174"/>
              <w:jc w:val="thaiDistribute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อนินทรียวัตถุ (</w:t>
            </w:r>
            <w:r w:rsidRPr="005C3623">
              <w:rPr>
                <w:rFonts w:ascii="TH SarabunPSK" w:eastAsia="Times New Roman" w:hAnsi="TH SarabunPSK" w:cs="TH SarabunPSK"/>
                <w:spacing w:val="-4"/>
                <w:lang w:eastAsia="zh-CN"/>
              </w:rPr>
              <w:t>mineral matter)</w:t>
            </w:r>
            <w:r w:rsidRPr="005C3623">
              <w:rPr>
                <w:rFonts w:ascii="TH SarabunPSK" w:eastAsia="Times New Roman" w:hAnsi="TH SarabunPSK" w:cs="TH SarabunPSK" w:hint="cs"/>
                <w:spacing w:val="-4"/>
                <w:cs/>
                <w:lang w:eastAsia="zh-CN"/>
              </w:rPr>
              <w:t xml:space="preserve"> คือ </w:t>
            </w: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ส่วนของแร่ธาตุต่าง ๆ ภายในหิน ซึ่งผุพังสึกกร่อนเป็นชิ้นเล็กชิ้นน้อย โดยวิธีทางกายภาพ เคมี และชีวภาพ</w:t>
            </w:r>
          </w:p>
          <w:p w14:paraId="33E232EF" w14:textId="77777777" w:rsidR="006379FD" w:rsidRPr="005C3623" w:rsidRDefault="006379FD" w:rsidP="005C3623">
            <w:pPr>
              <w:spacing w:before="0" w:after="0" w:line="256" w:lineRule="auto"/>
              <w:ind w:left="0" w:firstLine="174"/>
              <w:jc w:val="thaiDistribute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อินทรียวัตถุ (</w:t>
            </w:r>
            <w:r w:rsidRPr="005C3623">
              <w:rPr>
                <w:rFonts w:ascii="TH SarabunPSK" w:eastAsia="Times New Roman" w:hAnsi="TH SarabunPSK" w:cs="TH SarabunPSK"/>
                <w:spacing w:val="-4"/>
                <w:lang w:eastAsia="zh-CN"/>
              </w:rPr>
              <w:t>organic matter)</w:t>
            </w:r>
            <w:r w:rsidRPr="005C3623">
              <w:rPr>
                <w:rFonts w:ascii="TH SarabunPSK" w:eastAsia="Times New Roman" w:hAnsi="TH SarabunPSK" w:cs="TH SarabunPSK" w:hint="cs"/>
                <w:spacing w:val="-4"/>
                <w:cs/>
                <w:lang w:eastAsia="zh-CN"/>
              </w:rPr>
              <w:t xml:space="preserve"> คือ </w:t>
            </w: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ส่วนที่เกิดจากการเน่าเปื่อยผุพังหรือสลายตัวของซากพืชซากสัตว์ที่ทับถมกัน</w:t>
            </w:r>
          </w:p>
          <w:p w14:paraId="07C8BD97" w14:textId="77777777" w:rsidR="006379FD" w:rsidRPr="005C3623" w:rsidRDefault="006379FD" w:rsidP="005C3623">
            <w:pPr>
              <w:spacing w:before="0" w:after="0" w:line="256" w:lineRule="auto"/>
              <w:ind w:left="0" w:firstLine="174"/>
              <w:jc w:val="thaiDistribute"/>
              <w:rPr>
                <w:rFonts w:ascii="TH SarabunPSK" w:eastAsia="Times New Roman" w:hAnsi="TH SarabunPSK" w:cs="TH SarabunPSK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น้ำ</w:t>
            </w:r>
            <w:r w:rsidRPr="005C3623">
              <w:rPr>
                <w:rFonts w:ascii="TH SarabunPSK" w:eastAsia="Times New Roman" w:hAnsi="TH SarabunPSK" w:cs="TH SarabunPSK" w:hint="cs"/>
                <w:spacing w:val="-4"/>
                <w:cs/>
                <w:lang w:eastAsia="zh-CN"/>
              </w:rPr>
              <w:t xml:space="preserve"> คือ น้ำ</w:t>
            </w: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ในสารละลาย ซึ่งพบอยู่ในช่องระหว่างเม็ดดิน (</w:t>
            </w:r>
            <w:r w:rsidRPr="005C3623">
              <w:rPr>
                <w:rFonts w:ascii="TH SarabunPSK" w:eastAsia="Times New Roman" w:hAnsi="TH SarabunPSK" w:cs="TH SarabunPSK"/>
                <w:spacing w:val="-4"/>
                <w:lang w:eastAsia="zh-CN"/>
              </w:rPr>
              <w:t xml:space="preserve">aggregate) </w:t>
            </w: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หรืออนุภาคดิ</w:t>
            </w:r>
            <w:r w:rsidR="005C3623" w:rsidRPr="005C3623">
              <w:rPr>
                <w:rFonts w:ascii="TH SarabunPSK" w:eastAsia="Times New Roman" w:hAnsi="TH SarabunPSK" w:cs="TH SarabunPSK" w:hint="cs"/>
                <w:spacing w:val="-4"/>
                <w:cs/>
                <w:lang w:eastAsia="zh-CN"/>
              </w:rPr>
              <w:t xml:space="preserve">น </w:t>
            </w: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(</w:t>
            </w:r>
            <w:r w:rsidRPr="005C3623">
              <w:rPr>
                <w:rFonts w:ascii="TH SarabunPSK" w:eastAsia="Times New Roman" w:hAnsi="TH SarabunPSK" w:cs="TH SarabunPSK"/>
                <w:spacing w:val="-4"/>
                <w:lang w:eastAsia="zh-CN"/>
              </w:rPr>
              <w:t>particle)</w:t>
            </w:r>
          </w:p>
          <w:p w14:paraId="3B1DF743" w14:textId="77777777" w:rsidR="006379FD" w:rsidRPr="005C3623" w:rsidRDefault="006379FD" w:rsidP="005C3623">
            <w:pPr>
              <w:spacing w:before="0" w:after="0" w:line="257" w:lineRule="auto"/>
              <w:ind w:left="0" w:firstLine="174"/>
              <w:jc w:val="thaiDistribute"/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</w:pPr>
            <w:r w:rsidRPr="005C3623">
              <w:rPr>
                <w:rFonts w:ascii="TH SarabunPSK" w:eastAsia="Times New Roman" w:hAnsi="TH SarabunPSK" w:cs="TH SarabunPSK" w:hint="cs"/>
                <w:spacing w:val="-4"/>
                <w:cs/>
                <w:lang w:eastAsia="zh-CN"/>
              </w:rPr>
              <w:t>อากาศ คือ ก๊าซที่</w:t>
            </w:r>
            <w:r w:rsidRPr="005C3623"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  <w:t>อยู่ในที่ว่างระหว่างเม็ดดินหรืออนุภาคดิน ก๊าซส่วนใหญ่ที่พบทั่วไปในดิน ได้แก่ ก๊าซไนโตรเจน ก๊าซออกซิเจน และก๊าซคาร์บอนไดออกไซด์</w:t>
            </w:r>
          </w:p>
        </w:tc>
      </w:tr>
      <w:tr w:rsidR="006379FD" w:rsidRPr="005C3623" w14:paraId="1DB734CF" w14:textId="77777777" w:rsidTr="00D074A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B478" w14:textId="77777777" w:rsidR="005C3623" w:rsidRPr="005C3623" w:rsidRDefault="006379FD" w:rsidP="00FA6F2A">
            <w:pPr>
              <w:spacing w:before="0" w:after="0" w:line="257" w:lineRule="auto"/>
              <w:ind w:left="0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cs/>
                <w:lang w:eastAsia="zh-CN"/>
              </w:rPr>
              <w:t xml:space="preserve">ดินอินทรีย์ </w:t>
            </w:r>
          </w:p>
          <w:p w14:paraId="299735D7" w14:textId="77777777" w:rsidR="006379FD" w:rsidRPr="005C3623" w:rsidRDefault="006379FD" w:rsidP="00FA6F2A">
            <w:pPr>
              <w:spacing w:before="0" w:after="0" w:line="257" w:lineRule="auto"/>
              <w:ind w:left="0"/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</w:pPr>
            <w:r w:rsidRPr="005C3623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cs/>
                <w:lang w:eastAsia="zh-CN"/>
              </w:rPr>
              <w:t>(</w:t>
            </w:r>
            <w:r w:rsidR="005C3623"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o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rganic </w:t>
            </w:r>
            <w:r w:rsidR="005C3623"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s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oils)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2F35" w14:textId="5EC7FE28" w:rsidR="006379FD" w:rsidRPr="005C3623" w:rsidRDefault="006379FD" w:rsidP="006379FD">
            <w:pPr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ดินอินทรีย์</w:t>
            </w:r>
            <w:r w:rsidR="0077283B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 xml:space="preserve">คือ ดินที่มีลักษณะต่าง ๆ ตามกำหนดของ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FAO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โดยต้องมีลักษณะในข้อ 1 และ 2 หรือ ข้อ 1 และ 3 ดังนี้</w:t>
            </w:r>
          </w:p>
          <w:p w14:paraId="7A94BD45" w14:textId="77777777" w:rsidR="006379FD" w:rsidRPr="005C3623" w:rsidRDefault="006379FD" w:rsidP="005C3623">
            <w:pPr>
              <w:tabs>
                <w:tab w:val="left" w:pos="316"/>
              </w:tabs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(1)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ab/>
              <w:t xml:space="preserve">มีความหนาตั้งแต่ 10 เซนติเมตรขึ้นไป ชั้นดินมีความหนา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&lt;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20 เซนติเมตร ต้องมีคาร์บอนอินทรีย์ในดินตั้งแต่ 12% ขึ้นไป เมื่อเกิดการผสมดินถึงระดับความลึกที่ 20 เซนติเมตร</w:t>
            </w:r>
          </w:p>
          <w:p w14:paraId="372E0909" w14:textId="77777777" w:rsidR="006379FD" w:rsidRPr="005C3623" w:rsidRDefault="006379FD" w:rsidP="005C3623">
            <w:pPr>
              <w:tabs>
                <w:tab w:val="left" w:pos="350"/>
              </w:tabs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(2)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ab/>
              <w:t xml:space="preserve">กรณีดินไม่เคยอิ่มตัวด้วยน้ำนานกว่า 2-3 วัน และมีคาร์บอนอินทรีย์ในดิน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&gt;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20% โดยน้ำหนัก (มีอินทรียวัตถุในดินประมาณ 35%)</w:t>
            </w:r>
          </w:p>
          <w:p w14:paraId="7C1D799B" w14:textId="77777777" w:rsidR="006379FD" w:rsidRPr="005C3623" w:rsidRDefault="006379FD" w:rsidP="005C3623">
            <w:pPr>
              <w:tabs>
                <w:tab w:val="left" w:pos="350"/>
              </w:tabs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(3)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ab/>
              <w:t xml:space="preserve">กรณีดินมีสภาวะที่อิ่มตัวด้วยน้ำและ </w:t>
            </w:r>
          </w:p>
          <w:p w14:paraId="11CF1943" w14:textId="77777777" w:rsidR="006379FD" w:rsidRPr="005C3623" w:rsidRDefault="006379FD" w:rsidP="005C3623">
            <w:pPr>
              <w:tabs>
                <w:tab w:val="left" w:pos="350"/>
              </w:tabs>
              <w:spacing w:before="0" w:after="0" w:line="257" w:lineRule="auto"/>
              <w:ind w:left="458" w:hanging="142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i)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มีคาร์บอนอินทรีย์ในดินอย่างน้อย 12% โดยน้ำหนัก (มีอินทรียวัตถุในดิน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br/>
              <w:t xml:space="preserve">ประมาณ 20%) ถ้าไม่มีแร่ดินเหนียว หรือ </w:t>
            </w:r>
          </w:p>
          <w:p w14:paraId="5108CCD2" w14:textId="77777777" w:rsidR="006379FD" w:rsidRPr="005C3623" w:rsidRDefault="006379FD" w:rsidP="005C3623">
            <w:pPr>
              <w:tabs>
                <w:tab w:val="left" w:pos="350"/>
              </w:tabs>
              <w:spacing w:before="0" w:after="0" w:line="257" w:lineRule="auto"/>
              <w:ind w:left="458" w:hanging="142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ii)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มีคาร์บอนอินทรีย์ในดินอย่างน้อย 18% โดยน้ำหนัก (มีอินทรียวัตถุในดิน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br/>
              <w:t xml:space="preserve">ประมาณ 30%) ถ้ามีแร่ดินเหนียวตั้งแต่ 60% ขึ้นไป หรือ </w:t>
            </w:r>
          </w:p>
          <w:p w14:paraId="59A677F1" w14:textId="77777777" w:rsidR="006379FD" w:rsidRPr="005C3623" w:rsidRDefault="006379FD" w:rsidP="005C3623">
            <w:pPr>
              <w:tabs>
                <w:tab w:val="left" w:pos="350"/>
              </w:tabs>
              <w:spacing w:before="0" w:after="0" w:line="257" w:lineRule="auto"/>
              <w:ind w:left="458" w:hanging="142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(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iii)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มีคาร์บอนอินทรีย์ในดินในระดับปานกลางสำหรับแร่ดินเหนียวที่มีระดับ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br/>
              <w:t>ปานกลาง</w:t>
            </w:r>
          </w:p>
          <w:p w14:paraId="625448B7" w14:textId="77777777" w:rsidR="006379FD" w:rsidRPr="005C3623" w:rsidRDefault="006379FD" w:rsidP="006379FD">
            <w:pPr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</w:pP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t>ข้อมูลพื้นที่ควรมีการจำแนกตามเขตภูมิอากาศ คือ เขตอบอุ่นและเขตร้อนชื้น และจำแนกตามความอุดมสมบูรณ์ของดินสำหรับพื้นที่ป่าไม้เขตอบอุ่น ข้อมูลพื้นที่ดินอินทรีย์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br/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cs/>
                <w:lang w:eastAsia="zh-CN"/>
              </w:rPr>
              <w:lastRenderedPageBreak/>
              <w:t xml:space="preserve">อาจรวบรวมจากข้อมูลสถิติที่เป็นทางการของประเทศ หรือพื้นที่ดินอินทรีย์ของแต่ละประเทศที่รายงานโดย 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FAO (http://faostat.fao.org/)</w:t>
            </w:r>
          </w:p>
          <w:p w14:paraId="56769176" w14:textId="72325EAC" w:rsidR="006379FD" w:rsidRPr="005C3623" w:rsidRDefault="006379FD" w:rsidP="006379FD">
            <w:pPr>
              <w:spacing w:before="0" w:after="0" w:line="257" w:lineRule="auto"/>
              <w:ind w:left="0"/>
              <w:jc w:val="thaiDistribute"/>
              <w:rPr>
                <w:rFonts w:ascii="TH SarabunPSK" w:eastAsia="Times New Roman" w:hAnsi="TH SarabunPSK" w:cs="TH SarabunPSK"/>
                <w:spacing w:val="-4"/>
                <w:cs/>
                <w:lang w:eastAsia="zh-CN"/>
              </w:rPr>
            </w:pPr>
            <w:r w:rsidRPr="005C3623">
              <w:rPr>
                <w:rFonts w:ascii="TH SarabunPSK" w:eastAsia="Times New Roman" w:hAnsi="TH SarabunPSK" w:cs="TH SarabunPSK" w:hint="cs"/>
                <w:color w:val="000000" w:themeColor="text1"/>
                <w:spacing w:val="-4"/>
                <w:cs/>
                <w:lang w:eastAsia="zh-CN"/>
              </w:rPr>
              <w:t>แหล่งข้อมูล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: 2006 IPCC Guidelines (Vol</w:t>
            </w:r>
            <w:r w:rsidR="0077283B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>umne</w:t>
            </w:r>
            <w:r w:rsidRPr="005C3623">
              <w:rPr>
                <w:rFonts w:ascii="TH SarabunPSK" w:eastAsia="Times New Roman" w:hAnsi="TH SarabunPSK" w:cs="TH SarabunPSK"/>
                <w:color w:val="000000" w:themeColor="text1"/>
                <w:spacing w:val="-4"/>
                <w:lang w:eastAsia="zh-CN"/>
              </w:rPr>
              <w:t xml:space="preserve"> 4 Chapter 3)</w:t>
            </w:r>
          </w:p>
        </w:tc>
      </w:tr>
    </w:tbl>
    <w:p w14:paraId="5318E20A" w14:textId="77777777" w:rsidR="008F5C4C" w:rsidRDefault="008F5C4C" w:rsidP="00EF0661">
      <w:pPr>
        <w:pStyle w:val="Heading1"/>
        <w:rPr>
          <w:cs/>
        </w:rPr>
      </w:pPr>
    </w:p>
    <w:p w14:paraId="7CA476B1" w14:textId="77777777" w:rsidR="008F5C4C" w:rsidRDefault="008F5C4C">
      <w:pPr>
        <w:spacing w:before="0" w:after="0" w:line="240" w:lineRule="auto"/>
        <w:ind w:left="0"/>
        <w:rPr>
          <w:rFonts w:ascii="TH SarabunPSK" w:eastAsia="Times New Roman" w:hAnsi="TH SarabunPSK" w:cs="TH SarabunPSK"/>
          <w:b/>
          <w:bCs/>
          <w:color w:val="365F91"/>
          <w:cs/>
        </w:rPr>
      </w:pPr>
      <w:r>
        <w:rPr>
          <w:cs/>
        </w:rPr>
        <w:br w:type="page"/>
      </w:r>
    </w:p>
    <w:p w14:paraId="4C6A5511" w14:textId="3710A41C" w:rsidR="00856802" w:rsidRDefault="00856802" w:rsidP="00EF0661">
      <w:pPr>
        <w:pStyle w:val="Heading1"/>
      </w:pPr>
      <w:r>
        <w:rPr>
          <w:rFonts w:hint="cs"/>
          <w:cs/>
        </w:rPr>
        <w:lastRenderedPageBreak/>
        <w:t>ภาคผนวกที่ 2 การจัดการดิน</w:t>
      </w:r>
    </w:p>
    <w:p w14:paraId="14749539" w14:textId="76F54592" w:rsidR="005374E3" w:rsidRPr="005374E3" w:rsidRDefault="005374E3" w:rsidP="005374E3">
      <w:pPr>
        <w:ind w:left="0"/>
        <w:rPr>
          <w:rFonts w:ascii="TH SarabunPSK" w:hAnsi="TH SarabunPSK" w:cs="TH SarabunPSK"/>
          <w:color w:val="000000" w:themeColor="text1"/>
          <w:cs/>
        </w:rPr>
      </w:pPr>
      <w:r w:rsidRPr="000A6475">
        <w:rPr>
          <w:rFonts w:ascii="TH SarabunPSK" w:hAnsi="TH SarabunPSK" w:cs="TH SarabunPSK"/>
          <w:b/>
          <w:bCs/>
          <w:color w:val="000000" w:themeColor="text1"/>
          <w:cs/>
        </w:rPr>
        <w:t xml:space="preserve">ตารางที่ </w:t>
      </w:r>
      <w:r w:rsidRPr="000A6475">
        <w:rPr>
          <w:rFonts w:ascii="TH SarabunPSK" w:hAnsi="TH SarabunPSK" w:cs="TH SarabunPSK"/>
          <w:b/>
          <w:bCs/>
          <w:color w:val="000000" w:themeColor="text1"/>
        </w:rPr>
        <w:t>1</w:t>
      </w:r>
      <w:r w:rsidR="000A6475">
        <w:rPr>
          <w:rFonts w:ascii="TH SarabunPSK" w:hAnsi="TH SarabunPSK" w:cs="TH SarabunPSK" w:hint="cs"/>
          <w:color w:val="000000" w:themeColor="text1"/>
          <w:cs/>
        </w:rPr>
        <w:t xml:space="preserve"> </w:t>
      </w:r>
      <w:r w:rsidR="000A6475">
        <w:rPr>
          <w:rFonts w:ascii="TH SarabunPSK" w:hAnsi="TH SarabunPSK" w:cs="TH SarabunPSK"/>
          <w:color w:val="000000" w:themeColor="text1"/>
        </w:rPr>
        <w:t xml:space="preserve">SOC </w:t>
      </w:r>
      <w:r w:rsidR="000A6475">
        <w:rPr>
          <w:rFonts w:ascii="TH SarabunPSK" w:hAnsi="TH SarabunPSK" w:cs="TH SarabunPSK" w:hint="cs"/>
          <w:color w:val="000000" w:themeColor="text1"/>
          <w:cs/>
        </w:rPr>
        <w:t>จำแนกตามเขตภูมิอากาศและชนิดดิน</w:t>
      </w:r>
    </w:p>
    <w:p w14:paraId="6929D5F9" w14:textId="6F4E7D46" w:rsidR="005374E3" w:rsidRDefault="005374E3" w:rsidP="005374E3">
      <w:pPr>
        <w:ind w:left="0"/>
        <w:rPr>
          <w:cs/>
        </w:rPr>
      </w:pPr>
      <w:r>
        <w:rPr>
          <w:noProof/>
        </w:rPr>
        <w:drawing>
          <wp:inline distT="0" distB="0" distL="0" distR="0" wp14:anchorId="3FD04F67" wp14:editId="44A9810D">
            <wp:extent cx="5730240" cy="571500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24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28D759" w14:textId="6662F14F" w:rsidR="005374E3" w:rsidRPr="005374E3" w:rsidRDefault="005374E3" w:rsidP="005374E3">
      <w:pPr>
        <w:ind w:left="0"/>
        <w:rPr>
          <w:rFonts w:ascii="TH SarabunPSK" w:hAnsi="TH SarabunPSK" w:cs="TH SarabunPSK"/>
        </w:rPr>
      </w:pPr>
      <w:r w:rsidRPr="005374E3">
        <w:rPr>
          <w:rFonts w:ascii="TH SarabunPSK" w:hAnsi="TH SarabunPSK" w:cs="TH SarabunPSK"/>
          <w:cs/>
        </w:rPr>
        <w:t xml:space="preserve">ที่มา 2019 </w:t>
      </w:r>
      <w:r w:rsidRPr="005374E3">
        <w:rPr>
          <w:rFonts w:ascii="TH SarabunPSK" w:hAnsi="TH SarabunPSK" w:cs="TH SarabunPSK"/>
        </w:rPr>
        <w:t xml:space="preserve">Refinement to the </w:t>
      </w:r>
      <w:r w:rsidRPr="005374E3">
        <w:rPr>
          <w:rFonts w:ascii="TH SarabunPSK" w:hAnsi="TH SarabunPSK" w:cs="TH SarabunPSK"/>
          <w:cs/>
        </w:rPr>
        <w:t xml:space="preserve">2006 </w:t>
      </w:r>
      <w:r w:rsidRPr="005374E3">
        <w:rPr>
          <w:rFonts w:ascii="TH SarabunPSK" w:hAnsi="TH SarabunPSK" w:cs="TH SarabunPSK"/>
        </w:rPr>
        <w:t>IPCC Guidelines for National Greenhouse Gas Inventories</w:t>
      </w:r>
    </w:p>
    <w:p w14:paraId="7CD06120" w14:textId="29978B9B" w:rsidR="005374E3" w:rsidRDefault="005374E3" w:rsidP="005374E3">
      <w:pPr>
        <w:ind w:left="0"/>
        <w:rPr>
          <w:rFonts w:ascii="TH SarabunPSK" w:hAnsi="TH SarabunPSK" w:cs="TH SarabunPSK"/>
        </w:rPr>
      </w:pPr>
      <w:r w:rsidRPr="005374E3">
        <w:rPr>
          <w:rFonts w:ascii="TH SarabunPSK" w:hAnsi="TH SarabunPSK" w:cs="TH SarabunPSK"/>
        </w:rPr>
        <w:t xml:space="preserve">Chapter </w:t>
      </w:r>
      <w:r w:rsidRPr="005374E3">
        <w:rPr>
          <w:rFonts w:ascii="TH SarabunPSK" w:hAnsi="TH SarabunPSK" w:cs="TH SarabunPSK"/>
          <w:cs/>
        </w:rPr>
        <w:t xml:space="preserve">2: </w:t>
      </w:r>
      <w:r w:rsidRPr="005374E3">
        <w:rPr>
          <w:rFonts w:ascii="TH SarabunPSK" w:hAnsi="TH SarabunPSK" w:cs="TH SarabunPSK"/>
        </w:rPr>
        <w:t>Generic Methodologies Applicable to Multiple Land-Use Categories</w:t>
      </w:r>
    </w:p>
    <w:p w14:paraId="35D3728E" w14:textId="0BDE82BD" w:rsidR="005374E3" w:rsidRDefault="005374E3" w:rsidP="005374E3">
      <w:pPr>
        <w:ind w:left="0"/>
        <w:rPr>
          <w:rFonts w:ascii="TH SarabunPSK" w:hAnsi="TH SarabunPSK" w:cs="TH SarabunPSK"/>
        </w:rPr>
      </w:pPr>
    </w:p>
    <w:p w14:paraId="724A3545" w14:textId="23EA8324" w:rsidR="005374E3" w:rsidRDefault="005374E3" w:rsidP="005374E3">
      <w:pPr>
        <w:ind w:left="0"/>
        <w:rPr>
          <w:rFonts w:ascii="TH SarabunPSK" w:hAnsi="TH SarabunPSK" w:cs="TH SarabunPSK"/>
        </w:rPr>
      </w:pPr>
    </w:p>
    <w:p w14:paraId="76B5C548" w14:textId="365E46C1" w:rsidR="005374E3" w:rsidRDefault="005374E3" w:rsidP="005374E3">
      <w:pPr>
        <w:ind w:left="0"/>
        <w:rPr>
          <w:rFonts w:ascii="TH SarabunPSK" w:hAnsi="TH SarabunPSK" w:cs="TH SarabunPSK"/>
        </w:rPr>
      </w:pPr>
    </w:p>
    <w:p w14:paraId="2F3EBCA3" w14:textId="450EDC51" w:rsidR="005374E3" w:rsidRDefault="000A6475" w:rsidP="005374E3">
      <w:pPr>
        <w:ind w:left="0"/>
        <w:rPr>
          <w:rFonts w:ascii="TH SarabunPSK" w:hAnsi="TH SarabunPSK" w:cs="TH SarabunPSK"/>
          <w:cs/>
        </w:rPr>
      </w:pPr>
      <w:r w:rsidRPr="000A6475">
        <w:rPr>
          <w:rFonts w:ascii="TH SarabunPSK" w:hAnsi="TH SarabunPSK" w:cs="TH SarabunPSK" w:hint="cs"/>
          <w:b/>
          <w:bCs/>
          <w:cs/>
        </w:rPr>
        <w:lastRenderedPageBreak/>
        <w:t xml:space="preserve">ตารางที่ </w:t>
      </w:r>
      <w:r w:rsidRPr="000A6475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>การจัดการพื้นที่เกษตร</w:t>
      </w:r>
    </w:p>
    <w:p w14:paraId="2C7C39E8" w14:textId="52889229" w:rsidR="005374E3" w:rsidRPr="005374E3" w:rsidRDefault="005374E3" w:rsidP="005374E3">
      <w:pPr>
        <w:ind w:left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4AF7BE4B" wp14:editId="4A123F19">
            <wp:extent cx="5515991" cy="751332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451" cy="75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B020EA" w14:textId="77777777" w:rsidR="000A6475" w:rsidRDefault="000A6475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cs/>
        </w:rPr>
        <w:br w:type="page"/>
      </w:r>
    </w:p>
    <w:p w14:paraId="4D895128" w14:textId="6B93E474" w:rsidR="007C046B" w:rsidRDefault="000A6475" w:rsidP="005374E3">
      <w:pPr>
        <w:ind w:left="0"/>
      </w:pPr>
      <w:r w:rsidRPr="000A6475">
        <w:rPr>
          <w:rFonts w:ascii="TH SarabunPSK" w:hAnsi="TH SarabunPSK" w:cs="TH SarabunPSK" w:hint="cs"/>
          <w:b/>
          <w:bCs/>
          <w:cs/>
        </w:rPr>
        <w:lastRenderedPageBreak/>
        <w:t xml:space="preserve">ตารางที่ </w:t>
      </w:r>
      <w:r w:rsidRPr="000A6475">
        <w:rPr>
          <w:rFonts w:ascii="TH SarabunPSK" w:hAnsi="TH SarabunPSK" w:cs="TH SarabunPSK"/>
          <w:b/>
          <w:bCs/>
        </w:rPr>
        <w:t>2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การจัดการพื้นที่เกษตร (ต่อ) </w:t>
      </w:r>
    </w:p>
    <w:p w14:paraId="6EFFCF67" w14:textId="71102314" w:rsidR="007C046B" w:rsidRDefault="007C046B" w:rsidP="005374E3">
      <w:pPr>
        <w:ind w:left="0"/>
      </w:pPr>
      <w:r>
        <w:rPr>
          <w:rFonts w:hint="cs"/>
          <w:noProof/>
        </w:rPr>
        <w:drawing>
          <wp:inline distT="0" distB="0" distL="0" distR="0" wp14:anchorId="289E1D96" wp14:editId="3BE54E8A">
            <wp:extent cx="5433060" cy="45948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9"/>
                    <a:stretch/>
                  </pic:blipFill>
                  <pic:spPr bwMode="auto">
                    <a:xfrm>
                      <a:off x="0" y="0"/>
                      <a:ext cx="5433060" cy="459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B59DA7" w14:textId="77777777" w:rsidR="000A6475" w:rsidRPr="005374E3" w:rsidRDefault="000A6475" w:rsidP="005C2A3C">
      <w:pPr>
        <w:spacing w:before="0" w:after="120"/>
        <w:ind w:left="0"/>
        <w:rPr>
          <w:rFonts w:ascii="TH SarabunPSK" w:hAnsi="TH SarabunPSK" w:cs="TH SarabunPSK"/>
        </w:rPr>
      </w:pPr>
      <w:r w:rsidRPr="005374E3">
        <w:rPr>
          <w:rFonts w:ascii="TH SarabunPSK" w:hAnsi="TH SarabunPSK" w:cs="TH SarabunPSK"/>
          <w:cs/>
        </w:rPr>
        <w:t xml:space="preserve">ที่มา 2019 </w:t>
      </w:r>
      <w:r w:rsidRPr="005374E3">
        <w:rPr>
          <w:rFonts w:ascii="TH SarabunPSK" w:hAnsi="TH SarabunPSK" w:cs="TH SarabunPSK"/>
        </w:rPr>
        <w:t xml:space="preserve">Refinement to the </w:t>
      </w:r>
      <w:r w:rsidRPr="005374E3">
        <w:rPr>
          <w:rFonts w:ascii="TH SarabunPSK" w:hAnsi="TH SarabunPSK" w:cs="TH SarabunPSK"/>
          <w:cs/>
        </w:rPr>
        <w:t xml:space="preserve">2006 </w:t>
      </w:r>
      <w:r w:rsidRPr="005374E3">
        <w:rPr>
          <w:rFonts w:ascii="TH SarabunPSK" w:hAnsi="TH SarabunPSK" w:cs="TH SarabunPSK"/>
        </w:rPr>
        <w:t>IPCC Guidelines for National Greenhouse Gas Inventories</w:t>
      </w:r>
    </w:p>
    <w:p w14:paraId="446DD640" w14:textId="1166DC35" w:rsidR="000A6475" w:rsidRPr="00FA2612" w:rsidRDefault="000A6475" w:rsidP="005C2A3C">
      <w:pPr>
        <w:spacing w:before="0" w:after="120"/>
        <w:ind w:left="0"/>
        <w:rPr>
          <w:rFonts w:ascii="TH SarabunPSK" w:hAnsi="TH SarabunPSK" w:cs="TH SarabunPSK"/>
        </w:rPr>
      </w:pPr>
      <w:r w:rsidRPr="00FA2612">
        <w:rPr>
          <w:rFonts w:ascii="TH SarabunPSK" w:hAnsi="TH SarabunPSK" w:cs="TH SarabunPSK"/>
        </w:rPr>
        <w:t xml:space="preserve">Chapter 5: </w:t>
      </w:r>
      <w:r w:rsidR="0077283B" w:rsidRPr="00FA2612">
        <w:rPr>
          <w:rFonts w:ascii="TH SarabunPSK" w:hAnsi="TH SarabunPSK" w:cs="TH SarabunPSK"/>
        </w:rPr>
        <w:t>C</w:t>
      </w:r>
      <w:r w:rsidR="0077283B">
        <w:rPr>
          <w:rFonts w:ascii="TH SarabunPSK" w:hAnsi="TH SarabunPSK" w:cs="TH SarabunPSK"/>
        </w:rPr>
        <w:t>r</w:t>
      </w:r>
      <w:r w:rsidR="0077283B" w:rsidRPr="00FA2612">
        <w:rPr>
          <w:rFonts w:ascii="TH SarabunPSK" w:hAnsi="TH SarabunPSK" w:cs="TH SarabunPSK"/>
        </w:rPr>
        <w:t>opland</w:t>
      </w:r>
    </w:p>
    <w:p w14:paraId="131EABE8" w14:textId="77777777" w:rsidR="000A6475" w:rsidRPr="005374E3" w:rsidRDefault="000A6475" w:rsidP="005374E3">
      <w:pPr>
        <w:ind w:left="0"/>
        <w:rPr>
          <w:cs/>
        </w:rPr>
      </w:pPr>
    </w:p>
    <w:p w14:paraId="264E5541" w14:textId="784B6F66" w:rsidR="000E41FB" w:rsidRDefault="000E41FB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highlight w:val="yellow"/>
        </w:rPr>
      </w:pPr>
    </w:p>
    <w:p w14:paraId="26295D8E" w14:textId="77777777" w:rsidR="00013D1E" w:rsidRDefault="00013D1E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highlight w:val="yellow"/>
        </w:rPr>
      </w:pPr>
    </w:p>
    <w:p w14:paraId="1BF6DA3E" w14:textId="00FD8E40" w:rsidR="008E1155" w:rsidRDefault="008E1155" w:rsidP="000E41FB">
      <w:pPr>
        <w:pStyle w:val="ListParagraph"/>
        <w:spacing w:after="0" w:line="240" w:lineRule="auto"/>
        <w:ind w:left="360"/>
        <w:jc w:val="thaiDistribute"/>
        <w:rPr>
          <w:rFonts w:ascii="TH SarabunPSK" w:hAnsi="TH SarabunPSK" w:cs="TH SarabunPSK"/>
          <w:highlight w:val="yellow"/>
        </w:rPr>
      </w:pPr>
    </w:p>
    <w:p w14:paraId="681F4534" w14:textId="08EC73B5" w:rsidR="008E1155" w:rsidRDefault="008E1155">
      <w:pPr>
        <w:spacing w:before="0" w:after="0" w:line="240" w:lineRule="auto"/>
        <w:ind w:left="0"/>
        <w:rPr>
          <w:rFonts w:ascii="TH SarabunPSK" w:hAnsi="TH SarabunPSK" w:cs="TH SarabunPSK"/>
          <w:szCs w:val="40"/>
          <w:highlight w:val="yellow"/>
        </w:rPr>
      </w:pPr>
      <w:r>
        <w:rPr>
          <w:rFonts w:ascii="TH SarabunPSK" w:hAnsi="TH SarabunPSK" w:cs="TH SarabunPSK"/>
          <w:highlight w:val="yellow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3B69" w:rsidRPr="007C7CF5" w14:paraId="54984BEE" w14:textId="77777777" w:rsidTr="007C5A27">
        <w:tc>
          <w:tcPr>
            <w:tcW w:w="9016" w:type="dxa"/>
          </w:tcPr>
          <w:p w14:paraId="12AEBD13" w14:textId="064983BE" w:rsidR="009B3B69" w:rsidRPr="007C7CF5" w:rsidRDefault="009B3B69" w:rsidP="00AC0B0E">
            <w:pPr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lastRenderedPageBreak/>
              <w:t>บันทึกการแก้ไข</w:t>
            </w:r>
            <w:r w:rsidR="00AC0B0E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</w:tr>
    </w:tbl>
    <w:p w14:paraId="71A5D4FB" w14:textId="77777777" w:rsidR="009B3B69" w:rsidRPr="007C7CF5" w:rsidRDefault="009B3B69" w:rsidP="009B3B69">
      <w:pPr>
        <w:spacing w:after="0" w:line="240" w:lineRule="auto"/>
        <w:ind w:left="0"/>
        <w:jc w:val="center"/>
        <w:rPr>
          <w:rFonts w:ascii="TH SarabunPSK" w:hAnsi="TH SarabunPSK" w:cs="TH SarabunPSK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4"/>
        <w:gridCol w:w="1399"/>
        <w:gridCol w:w="1951"/>
        <w:gridCol w:w="4822"/>
      </w:tblGrid>
      <w:tr w:rsidR="009B3B69" w:rsidRPr="007C7CF5" w14:paraId="62E515E9" w14:textId="77777777" w:rsidTr="006E2CDE">
        <w:tc>
          <w:tcPr>
            <w:tcW w:w="844" w:type="dxa"/>
          </w:tcPr>
          <w:p w14:paraId="01E89421" w14:textId="77777777" w:rsidR="009B3B69" w:rsidRPr="007C7CF5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t>ฉบับที่</w:t>
            </w:r>
          </w:p>
        </w:tc>
        <w:tc>
          <w:tcPr>
            <w:tcW w:w="1399" w:type="dxa"/>
          </w:tcPr>
          <w:p w14:paraId="52875BAD" w14:textId="77777777" w:rsidR="009B3B69" w:rsidRPr="007C7CF5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t>แก้ไขครั้งที่</w:t>
            </w:r>
          </w:p>
        </w:tc>
        <w:tc>
          <w:tcPr>
            <w:tcW w:w="1951" w:type="dxa"/>
          </w:tcPr>
          <w:p w14:paraId="2DD4E3B4" w14:textId="77777777" w:rsidR="009B3B69" w:rsidRPr="007C7CF5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t>วันที่บังคับใช้</w:t>
            </w:r>
          </w:p>
        </w:tc>
        <w:tc>
          <w:tcPr>
            <w:tcW w:w="4822" w:type="dxa"/>
          </w:tcPr>
          <w:p w14:paraId="5B30316D" w14:textId="77777777" w:rsidR="009B3B69" w:rsidRPr="007C7CF5" w:rsidRDefault="009B3B69" w:rsidP="00E42F38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C7CF5">
              <w:rPr>
                <w:rFonts w:ascii="TH SarabunPSK" w:hAnsi="TH SarabunPSK" w:cs="TH SarabunPSK"/>
                <w:b/>
                <w:bCs/>
                <w:cs/>
              </w:rPr>
              <w:t>รายการแก้ไข</w:t>
            </w:r>
          </w:p>
        </w:tc>
      </w:tr>
      <w:tr w:rsidR="00084571" w:rsidRPr="007C7CF5" w14:paraId="40ACC4E2" w14:textId="77777777" w:rsidTr="006E2CDE">
        <w:tc>
          <w:tcPr>
            <w:tcW w:w="844" w:type="dxa"/>
          </w:tcPr>
          <w:p w14:paraId="09867A64" w14:textId="7C1B6912" w:rsidR="00084571" w:rsidRPr="007C7CF5" w:rsidRDefault="00084571" w:rsidP="0008457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>01</w:t>
            </w:r>
          </w:p>
        </w:tc>
        <w:tc>
          <w:tcPr>
            <w:tcW w:w="1399" w:type="dxa"/>
          </w:tcPr>
          <w:p w14:paraId="071213A4" w14:textId="429AD02C" w:rsidR="00084571" w:rsidRPr="007C7CF5" w:rsidRDefault="00084571" w:rsidP="0008457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-</w:t>
            </w:r>
          </w:p>
        </w:tc>
        <w:tc>
          <w:tcPr>
            <w:tcW w:w="1951" w:type="dxa"/>
          </w:tcPr>
          <w:p w14:paraId="5B882EBA" w14:textId="4F5C8FE3" w:rsidR="00084571" w:rsidRPr="007C7CF5" w:rsidRDefault="00084571" w:rsidP="00084571">
            <w:pPr>
              <w:spacing w:before="0" w:after="0" w:line="240" w:lineRule="auto"/>
              <w:ind w:left="0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</w:rPr>
              <w:t xml:space="preserve">1 </w:t>
            </w:r>
            <w:r>
              <w:rPr>
                <w:rFonts w:ascii="TH SarabunPSK" w:hAnsi="TH SarabunPSK" w:cs="TH SarabunPSK" w:hint="cs"/>
                <w:cs/>
              </w:rPr>
              <w:t xml:space="preserve">มีนาคม </w:t>
            </w:r>
            <w:r>
              <w:rPr>
                <w:rFonts w:ascii="TH SarabunPSK" w:hAnsi="TH SarabunPSK" w:cs="TH SarabunPSK"/>
              </w:rPr>
              <w:t>2566</w:t>
            </w:r>
          </w:p>
        </w:tc>
        <w:tc>
          <w:tcPr>
            <w:tcW w:w="4822" w:type="dxa"/>
          </w:tcPr>
          <w:p w14:paraId="12757F99" w14:textId="6FD4EFBD" w:rsidR="00084571" w:rsidRPr="007C7CF5" w:rsidRDefault="00084571" w:rsidP="00084571">
            <w:pPr>
              <w:spacing w:before="0" w:after="0" w:line="240" w:lineRule="auto"/>
              <w:ind w:left="0"/>
              <w:rPr>
                <w:rFonts w:ascii="TH SarabunPSK" w:hAnsi="TH SarabunPSK" w:cs="TH SarabunPSK" w:hint="cs"/>
              </w:rPr>
            </w:pPr>
            <w:r w:rsidRPr="00980BCA">
              <w:rPr>
                <w:rFonts w:ascii="TH SarabunPSK" w:hAnsi="TH SarabunPSK" w:cs="TH SarabunPSK"/>
                <w:cs/>
              </w:rPr>
              <w:t xml:space="preserve">ปรับแก้ไขจาก </w:t>
            </w:r>
            <w:r w:rsidRPr="00980BCA">
              <w:rPr>
                <w:rFonts w:ascii="TH SarabunPSK" w:hAnsi="TH SarabunPSK" w:cs="TH SarabunPSK"/>
              </w:rPr>
              <w:t>TVER-TOOL-01</w:t>
            </w:r>
            <w:r w:rsidRPr="00980BCA">
              <w:rPr>
                <w:rFonts w:ascii="TH SarabunPSK" w:hAnsi="TH SarabunPSK" w:cs="TH SarabunPSK"/>
                <w:cs/>
              </w:rPr>
              <w:t>-</w:t>
            </w:r>
            <w:r>
              <w:rPr>
                <w:rFonts w:ascii="TH SarabunPSK" w:hAnsi="TH SarabunPSK" w:cs="TH SarabunPSK"/>
              </w:rPr>
              <w:t>12</w:t>
            </w:r>
            <w:bookmarkStart w:id="7" w:name="_GoBack"/>
            <w:bookmarkEnd w:id="7"/>
          </w:p>
        </w:tc>
      </w:tr>
    </w:tbl>
    <w:p w14:paraId="3F09E3B3" w14:textId="77777777" w:rsidR="009B3B69" w:rsidRPr="007C7CF5" w:rsidRDefault="009B3B69">
      <w:pPr>
        <w:spacing w:before="0" w:after="0" w:line="240" w:lineRule="auto"/>
        <w:ind w:left="0"/>
        <w:rPr>
          <w:rFonts w:ascii="TH SarabunPSK" w:hAnsi="TH SarabunPSK" w:cs="TH SarabunPSK"/>
          <w:b/>
          <w:bCs/>
          <w:cs/>
        </w:rPr>
      </w:pPr>
    </w:p>
    <w:sectPr w:rsidR="009B3B69" w:rsidRPr="007C7CF5" w:rsidSect="005C3623">
      <w:pgSz w:w="11906" w:h="16838"/>
      <w:pgMar w:top="1440" w:right="1440" w:bottom="1304" w:left="144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D6C64" w14:textId="77777777" w:rsidR="0063372C" w:rsidRDefault="0063372C" w:rsidP="00B21732">
      <w:pPr>
        <w:spacing w:after="0" w:line="240" w:lineRule="auto"/>
      </w:pPr>
      <w:r>
        <w:separator/>
      </w:r>
    </w:p>
  </w:endnote>
  <w:endnote w:type="continuationSeparator" w:id="0">
    <w:p w14:paraId="5A106F16" w14:textId="77777777" w:rsidR="0063372C" w:rsidRDefault="0063372C" w:rsidP="00B21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  <w:embedBold r:id="rId1" w:subsetted="1" w:fontKey="{FDC2D401-0701-4961-91F6-347B87B122EA}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2" w:fontKey="{1AA07FAB-7E4A-475E-8702-A0C896EF0833}"/>
    <w:embedBold r:id="rId3" w:fontKey="{4B537D30-B3D7-4582-8D49-12BB65C5818B}"/>
    <w:embedItalic r:id="rId4" w:fontKey="{9B31A371-4C85-4348-8462-43418EE78997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  <w:embedRegular r:id="rId5" w:subsetted="1" w:fontKey="{17ECAF54-D51C-49C8-91A4-CE7B30520C8A}"/>
    <w:embedItalic r:id="rId6" w:subsetted="1" w:fontKey="{1B50E226-1054-48B8-92A2-E3D0A6BFD232}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  <w:embedRegular r:id="rId7" w:fontKey="{D85E7F21-0F45-45DE-8A07-66A790231D8D}"/>
    <w:embedBold r:id="rId8" w:fontKey="{687086F1-F046-4040-ACEF-10A9382E98DC}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1069F" w14:textId="77777777" w:rsidR="000A7EE8" w:rsidRPr="005D6FDD" w:rsidRDefault="000A7EE8" w:rsidP="00324DA1">
    <w:pPr>
      <w:pStyle w:val="Footer"/>
      <w:spacing w:before="0" w:after="0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  <w:cs/>
      </w:rPr>
      <w:t>องค์การบริหารจัดการก๊าซเรือนกระจก (องค์การมหาชน) (อบก.)</w:t>
    </w:r>
  </w:p>
  <w:p w14:paraId="4A47F454" w14:textId="77777777" w:rsidR="000A7EE8" w:rsidRPr="00324DA1" w:rsidRDefault="000A7EE8" w:rsidP="00324DA1">
    <w:pPr>
      <w:pStyle w:val="Footer"/>
      <w:spacing w:before="0" w:after="0"/>
      <w:jc w:val="right"/>
      <w:rPr>
        <w:rFonts w:ascii="BrowalliaUPC" w:hAnsi="BrowalliaUPC" w:cs="BrowalliaUPC"/>
        <w:b/>
        <w:bCs/>
        <w:sz w:val="28"/>
        <w:szCs w:val="28"/>
      </w:rPr>
    </w:pPr>
    <w:r w:rsidRPr="005D6FDD">
      <w:rPr>
        <w:rFonts w:ascii="BrowalliaUPC" w:hAnsi="BrowalliaUPC" w:cs="BrowalliaUPC"/>
        <w:b/>
        <w:bCs/>
        <w:sz w:val="28"/>
        <w:szCs w:val="28"/>
      </w:rPr>
      <w:t xml:space="preserve">Thailand Greenhouse Gas Management Organization </w:t>
    </w:r>
    <w:r w:rsidRPr="005D6FDD">
      <w:rPr>
        <w:rFonts w:ascii="BrowalliaUPC" w:hAnsi="BrowalliaUPC" w:cs="BrowalliaUPC"/>
        <w:b/>
        <w:bCs/>
        <w:sz w:val="28"/>
        <w:szCs w:val="28"/>
        <w:cs/>
      </w:rPr>
      <w:t>(</w:t>
    </w:r>
    <w:r w:rsidRPr="005D6FDD">
      <w:rPr>
        <w:rFonts w:ascii="BrowalliaUPC" w:hAnsi="BrowalliaUPC" w:cs="BrowalliaUPC"/>
        <w:b/>
        <w:bCs/>
        <w:sz w:val="28"/>
        <w:szCs w:val="28"/>
      </w:rPr>
      <w:t>Public Organization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 (</w:t>
    </w:r>
    <w:r w:rsidRPr="005D6FDD">
      <w:rPr>
        <w:rFonts w:ascii="BrowalliaUPC" w:hAnsi="BrowalliaUPC" w:cs="BrowalliaUPC"/>
        <w:b/>
        <w:bCs/>
        <w:sz w:val="28"/>
        <w:szCs w:val="28"/>
      </w:rPr>
      <w:t>TGO</w:t>
    </w:r>
    <w:r w:rsidRPr="005D6FDD">
      <w:rPr>
        <w:rFonts w:ascii="BrowalliaUPC" w:hAnsi="BrowalliaUPC" w:cs="BrowalliaUPC"/>
        <w:b/>
        <w:bCs/>
        <w:sz w:val="28"/>
        <w:szCs w:val="28"/>
        <w:cs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8007D" w14:textId="77777777" w:rsidR="0063372C" w:rsidRDefault="0063372C" w:rsidP="00B21732">
      <w:pPr>
        <w:spacing w:after="0" w:line="240" w:lineRule="auto"/>
      </w:pPr>
      <w:r>
        <w:separator/>
      </w:r>
    </w:p>
  </w:footnote>
  <w:footnote w:type="continuationSeparator" w:id="0">
    <w:p w14:paraId="561AC722" w14:textId="77777777" w:rsidR="0063372C" w:rsidRDefault="0063372C" w:rsidP="00B21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" w:type="dxa"/>
      <w:tblLayout w:type="fixed"/>
      <w:tblLook w:val="04A0" w:firstRow="1" w:lastRow="0" w:firstColumn="1" w:lastColumn="0" w:noHBand="0" w:noVBand="1"/>
    </w:tblPr>
    <w:tblGrid>
      <w:gridCol w:w="851"/>
      <w:gridCol w:w="4678"/>
      <w:gridCol w:w="3458"/>
    </w:tblGrid>
    <w:tr w:rsidR="000A7EE8" w:rsidRPr="001B0D82" w14:paraId="3004F11D" w14:textId="77777777" w:rsidTr="007C046B">
      <w:tc>
        <w:tcPr>
          <w:tcW w:w="851" w:type="dxa"/>
        </w:tcPr>
        <w:p w14:paraId="18D07D27" w14:textId="77777777" w:rsidR="000A7EE8" w:rsidRPr="00482240" w:rsidRDefault="000A7EE8" w:rsidP="007C046B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65723885" wp14:editId="69EF2D31">
                <wp:simplePos x="0" y="0"/>
                <wp:positionH relativeFrom="column">
                  <wp:posOffset>99162</wp:posOffset>
                </wp:positionH>
                <wp:positionV relativeFrom="paragraph">
                  <wp:posOffset>78384</wp:posOffset>
                </wp:positionV>
                <wp:extent cx="310134" cy="321869"/>
                <wp:effectExtent l="19050" t="0" r="0" b="0"/>
                <wp:wrapNone/>
                <wp:docPr id="5" name="Picture 0" descr="TVER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TVER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134" cy="321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678" w:type="dxa"/>
          <w:vAlign w:val="center"/>
        </w:tcPr>
        <w:p w14:paraId="115DF0C0" w14:textId="77777777" w:rsidR="000A7EE8" w:rsidRPr="001B0D82" w:rsidRDefault="000A7EE8" w:rsidP="007C046B">
          <w:pPr>
            <w:ind w:left="34"/>
            <w:rPr>
              <w:rFonts w:ascii="BrowalliaUPC" w:hAnsi="BrowalliaUPC" w:cs="BrowalliaUPC"/>
              <w:sz w:val="28"/>
              <w:szCs w:val="28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Thailand Voluntary Emission Reduction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Program</w:t>
          </w:r>
        </w:p>
      </w:tc>
      <w:tc>
        <w:tcPr>
          <w:tcW w:w="3458" w:type="dxa"/>
          <w:vAlign w:val="center"/>
        </w:tcPr>
        <w:p w14:paraId="5BE9B656" w14:textId="1BFC3929" w:rsidR="000A7EE8" w:rsidRPr="001B0D82" w:rsidRDefault="000A7EE8" w:rsidP="007C046B">
          <w:pPr>
            <w:ind w:left="203"/>
            <w:jc w:val="center"/>
            <w:rPr>
              <w:rFonts w:ascii="BrowalliaUPC" w:hAnsi="BrowalliaUPC" w:cs="BrowalliaUPC"/>
              <w:b/>
              <w:bCs/>
              <w:sz w:val="28"/>
              <w:szCs w:val="28"/>
              <w:lang w:val="en-GB"/>
            </w:rPr>
          </w:pP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T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-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>VER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P-TOOL-01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-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12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</w:rPr>
            <w:t xml:space="preserve"> Version </w:t>
          </w:r>
          <w:r w:rsidRPr="001B0D82">
            <w:rPr>
              <w:rFonts w:ascii="BrowalliaUPC" w:hAnsi="BrowalliaUPC" w:cs="BrowalliaUPC"/>
              <w:b/>
              <w:bCs/>
              <w:sz w:val="28"/>
              <w:szCs w:val="28"/>
              <w:cs/>
            </w:rPr>
            <w:t>0</w:t>
          </w:r>
          <w:r>
            <w:rPr>
              <w:rFonts w:ascii="BrowalliaUPC" w:hAnsi="BrowalliaUPC" w:cs="BrowalliaUPC"/>
              <w:b/>
              <w:bCs/>
              <w:sz w:val="28"/>
              <w:szCs w:val="28"/>
            </w:rPr>
            <w:t>1</w:t>
          </w:r>
        </w:p>
      </w:tc>
    </w:tr>
  </w:tbl>
  <w:p w14:paraId="48A2A047" w14:textId="06D3B657" w:rsidR="000A7EE8" w:rsidRPr="00987070" w:rsidRDefault="000A7EE8" w:rsidP="00324DA1">
    <w:pPr>
      <w:pStyle w:val="Header"/>
      <w:tabs>
        <w:tab w:val="clear" w:pos="4513"/>
        <w:tab w:val="clear" w:pos="9026"/>
        <w:tab w:val="left" w:pos="3922"/>
        <w:tab w:val="center" w:pos="4320"/>
        <w:tab w:val="right" w:pos="8640"/>
      </w:tabs>
      <w:spacing w:before="0" w:after="0" w:line="240" w:lineRule="auto"/>
      <w:ind w:left="0"/>
      <w:rPr>
        <w:rFonts w:ascii="EucrosiaUPC" w:eastAsia="Times New Roman" w:hAnsi="EucrosiaUPC" w:cs="EucrosiaUPC"/>
        <w:sz w:val="22"/>
        <w:szCs w:val="22"/>
        <w:cs/>
        <w:lang w:val="en-GB"/>
      </w:rPr>
    </w:pPr>
    <w:r>
      <w:rPr>
        <w:rFonts w:ascii="EucrosiaUPC" w:eastAsia="Times New Roman" w:hAnsi="EucrosiaUPC" w:cs="EucrosiaUPC"/>
        <w:noProof/>
        <w:szCs w:val="32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7A599B4" wp14:editId="0AF85EEF">
              <wp:simplePos x="0" y="0"/>
              <wp:positionH relativeFrom="rightMargin">
                <wp:align>left</wp:align>
              </wp:positionH>
              <wp:positionV relativeFrom="topMargin">
                <wp:posOffset>269240</wp:posOffset>
              </wp:positionV>
              <wp:extent cx="909955" cy="23177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9955" cy="2317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64D41" w14:textId="77777777" w:rsidR="000A7EE8" w:rsidRPr="00CD0E42" w:rsidRDefault="000A7EE8" w:rsidP="003A7941">
                          <w:pPr>
                            <w:spacing w:before="0" w:after="0" w:line="240" w:lineRule="auto"/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t xml:space="preserve">หน้า 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  <w:cs/>
                            </w:rPr>
                            <w:instrText xml:space="preserve">*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MERGEFORMAT </w:instrTex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Browallia New" w:hAnsi="Browallia New" w:cs="Browallia New"/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14</w:t>
                          </w:r>
                          <w:r w:rsidRPr="00CD0E42">
                            <w:rPr>
                              <w:rFonts w:ascii="Browallia New" w:hAnsi="Browallia New" w:cs="Browallia New"/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A599B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21.2pt;width:71.65pt;height:18.25pt;z-index:251660288;visibility:visible;mso-wrap-style:square;mso-width-percent:1000;mso-height-percent:0;mso-wrap-distance-left:9pt;mso-wrap-distance-top:0;mso-wrap-distance-right:9pt;mso-wrap-distance-bottom:0;mso-position-horizontal:left;mso-position-horizontal-relative:right-margin-area;mso-position-vertical:absolute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" o:allowincell="f" fillcolor="#4f81bd [3204]" stroked="f">
              <v:textbox style="mso-fit-shape-to-text:t" inset=",0,,0">
                <w:txbxContent>
                  <w:p w14:paraId="47064D41" w14:textId="77777777" w:rsidR="000A7EE8" w:rsidRPr="00CD0E42" w:rsidRDefault="000A7EE8" w:rsidP="003A7941">
                    <w:pPr>
                      <w:spacing w:before="0" w:after="0" w:line="240" w:lineRule="auto"/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t xml:space="preserve">หน้า 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 PAGE   \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  <w:cs/>
                      </w:rPr>
                      <w:instrText xml:space="preserve">*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instrText xml:space="preserve">MERGEFORMAT </w:instrTex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Browallia New" w:hAnsi="Browallia New" w:cs="Browallia New"/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</w:rPr>
                      <w:t>14</w:t>
                    </w:r>
                    <w:r w:rsidRPr="00CD0E42">
                      <w:rPr>
                        <w:rFonts w:ascii="Browallia New" w:hAnsi="Browallia New" w:cs="Browallia New"/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26F15"/>
    <w:multiLevelType w:val="hybridMultilevel"/>
    <w:tmpl w:val="F6E67C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1CCA"/>
    <w:multiLevelType w:val="hybridMultilevel"/>
    <w:tmpl w:val="A7F62CF6"/>
    <w:lvl w:ilvl="0" w:tplc="98C6780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72418F9"/>
    <w:multiLevelType w:val="multilevel"/>
    <w:tmpl w:val="7174FF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814252D"/>
    <w:multiLevelType w:val="hybridMultilevel"/>
    <w:tmpl w:val="5AA624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CF2FA7"/>
    <w:multiLevelType w:val="multilevel"/>
    <w:tmpl w:val="2EB2DE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5361E2"/>
    <w:multiLevelType w:val="hybridMultilevel"/>
    <w:tmpl w:val="1B14100C"/>
    <w:lvl w:ilvl="0" w:tplc="8E749DFA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E7FB5"/>
    <w:multiLevelType w:val="hybridMultilevel"/>
    <w:tmpl w:val="2764B302"/>
    <w:lvl w:ilvl="0" w:tplc="27149114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DC9"/>
    <w:multiLevelType w:val="hybridMultilevel"/>
    <w:tmpl w:val="3488B2CA"/>
    <w:lvl w:ilvl="0" w:tplc="CC7E7878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1393E"/>
    <w:multiLevelType w:val="hybridMultilevel"/>
    <w:tmpl w:val="5E4E33AE"/>
    <w:lvl w:ilvl="0" w:tplc="176E436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78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0C0260"/>
    <w:multiLevelType w:val="hybridMultilevel"/>
    <w:tmpl w:val="8E26BCE6"/>
    <w:lvl w:ilvl="0" w:tplc="65E4770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38C41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681E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1A9E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30904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B609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2AC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031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C0D1F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5C745F"/>
    <w:multiLevelType w:val="hybridMultilevel"/>
    <w:tmpl w:val="F3A6A690"/>
    <w:lvl w:ilvl="0" w:tplc="6EEA79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037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769015F"/>
    <w:multiLevelType w:val="hybridMultilevel"/>
    <w:tmpl w:val="8BB62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462EB"/>
    <w:multiLevelType w:val="hybridMultilevel"/>
    <w:tmpl w:val="62942D42"/>
    <w:lvl w:ilvl="0" w:tplc="3954BB8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5A4B8B"/>
    <w:multiLevelType w:val="hybridMultilevel"/>
    <w:tmpl w:val="0E94B5DA"/>
    <w:lvl w:ilvl="0" w:tplc="1C429B22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16C06"/>
    <w:multiLevelType w:val="hybridMultilevel"/>
    <w:tmpl w:val="BDDE769C"/>
    <w:lvl w:ilvl="0" w:tplc="9A1E0F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7A19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544A3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86D1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48049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E520E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08C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62E1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CE49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592BDE"/>
    <w:multiLevelType w:val="hybridMultilevel"/>
    <w:tmpl w:val="EA428968"/>
    <w:lvl w:ilvl="0" w:tplc="010A3060">
      <w:start w:val="1"/>
      <w:numFmt w:val="decimal"/>
      <w:lvlText w:val="%1."/>
      <w:lvlJc w:val="left"/>
      <w:pPr>
        <w:ind w:left="720" w:hanging="360"/>
      </w:pPr>
      <w:rPr>
        <w:rFonts w:ascii="TH Niramit AS" w:eastAsia="Calibri" w:hAnsi="TH Niramit AS" w:cs="TH Niramit A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2D001B"/>
    <w:multiLevelType w:val="hybridMultilevel"/>
    <w:tmpl w:val="AAD663D0"/>
    <w:lvl w:ilvl="0" w:tplc="2006D0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25CF2"/>
    <w:multiLevelType w:val="hybridMultilevel"/>
    <w:tmpl w:val="ACA49F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0A0E4C"/>
    <w:multiLevelType w:val="hybridMultilevel"/>
    <w:tmpl w:val="BD143448"/>
    <w:lvl w:ilvl="0" w:tplc="F3107548">
      <w:start w:val="20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82E1A"/>
    <w:multiLevelType w:val="hybridMultilevel"/>
    <w:tmpl w:val="6298C5B4"/>
    <w:lvl w:ilvl="0" w:tplc="A33CD29C">
      <w:start w:val="1"/>
      <w:numFmt w:val="bullet"/>
      <w:lvlText w:val="-"/>
      <w:lvlJc w:val="left"/>
      <w:pPr>
        <w:ind w:left="720" w:hanging="360"/>
      </w:pPr>
      <w:rPr>
        <w:rFonts w:ascii="Browallia New" w:eastAsia="Calibri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1979C8"/>
    <w:multiLevelType w:val="hybridMultilevel"/>
    <w:tmpl w:val="BF744C32"/>
    <w:lvl w:ilvl="0" w:tplc="9D180A20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6"/>
  </w:num>
  <w:num w:numId="4">
    <w:abstractNumId w:val="6"/>
  </w:num>
  <w:num w:numId="5">
    <w:abstractNumId w:val="10"/>
  </w:num>
  <w:num w:numId="6">
    <w:abstractNumId w:val="21"/>
  </w:num>
  <w:num w:numId="7">
    <w:abstractNumId w:val="9"/>
  </w:num>
  <w:num w:numId="8">
    <w:abstractNumId w:val="15"/>
  </w:num>
  <w:num w:numId="9">
    <w:abstractNumId w:val="11"/>
  </w:num>
  <w:num w:numId="10">
    <w:abstractNumId w:val="12"/>
  </w:num>
  <w:num w:numId="11">
    <w:abstractNumId w:val="5"/>
  </w:num>
  <w:num w:numId="12">
    <w:abstractNumId w:val="20"/>
  </w:num>
  <w:num w:numId="13">
    <w:abstractNumId w:val="4"/>
  </w:num>
  <w:num w:numId="14">
    <w:abstractNumId w:val="7"/>
  </w:num>
  <w:num w:numId="15">
    <w:abstractNumId w:val="14"/>
  </w:num>
  <w:num w:numId="16">
    <w:abstractNumId w:val="19"/>
  </w:num>
  <w:num w:numId="17">
    <w:abstractNumId w:val="17"/>
  </w:num>
  <w:num w:numId="18">
    <w:abstractNumId w:val="0"/>
  </w:num>
  <w:num w:numId="19">
    <w:abstractNumId w:val="13"/>
  </w:num>
  <w:num w:numId="20">
    <w:abstractNumId w:val="8"/>
  </w:num>
  <w:num w:numId="21">
    <w:abstractNumId w:val="1"/>
  </w:num>
  <w:num w:numId="22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defaultTabStop w:val="720"/>
  <w:drawingGridHorizontalSpacing w:val="160"/>
  <w:displayHorizontalDrawingGridEvery w:val="2"/>
  <w:characterSpacingControl w:val="doNotCompress"/>
  <w:hdr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16"/>
    <w:rsid w:val="00004311"/>
    <w:rsid w:val="00004EC2"/>
    <w:rsid w:val="0000636C"/>
    <w:rsid w:val="000072E4"/>
    <w:rsid w:val="000132FD"/>
    <w:rsid w:val="0001391C"/>
    <w:rsid w:val="00013D1E"/>
    <w:rsid w:val="0001438F"/>
    <w:rsid w:val="00016693"/>
    <w:rsid w:val="0001737A"/>
    <w:rsid w:val="00020FD8"/>
    <w:rsid w:val="000213EC"/>
    <w:rsid w:val="00021F7E"/>
    <w:rsid w:val="0002405E"/>
    <w:rsid w:val="000246E8"/>
    <w:rsid w:val="000305E9"/>
    <w:rsid w:val="00030999"/>
    <w:rsid w:val="00034C0C"/>
    <w:rsid w:val="00034F96"/>
    <w:rsid w:val="000355CB"/>
    <w:rsid w:val="00036909"/>
    <w:rsid w:val="0003697F"/>
    <w:rsid w:val="00037723"/>
    <w:rsid w:val="000417FD"/>
    <w:rsid w:val="00042CF0"/>
    <w:rsid w:val="00043BD7"/>
    <w:rsid w:val="000443FE"/>
    <w:rsid w:val="00044966"/>
    <w:rsid w:val="000469C2"/>
    <w:rsid w:val="00046D6B"/>
    <w:rsid w:val="00047055"/>
    <w:rsid w:val="000506FB"/>
    <w:rsid w:val="00050E20"/>
    <w:rsid w:val="00053E0A"/>
    <w:rsid w:val="00055D42"/>
    <w:rsid w:val="000573B3"/>
    <w:rsid w:val="00060EFE"/>
    <w:rsid w:val="00061AAA"/>
    <w:rsid w:val="0006310C"/>
    <w:rsid w:val="00064D55"/>
    <w:rsid w:val="00064F03"/>
    <w:rsid w:val="000663EC"/>
    <w:rsid w:val="00067B38"/>
    <w:rsid w:val="0007006F"/>
    <w:rsid w:val="00072C24"/>
    <w:rsid w:val="00074AAB"/>
    <w:rsid w:val="000761A5"/>
    <w:rsid w:val="00076BCF"/>
    <w:rsid w:val="000803F6"/>
    <w:rsid w:val="000837B9"/>
    <w:rsid w:val="00084571"/>
    <w:rsid w:val="0008529B"/>
    <w:rsid w:val="00087516"/>
    <w:rsid w:val="00087F8F"/>
    <w:rsid w:val="00090F1F"/>
    <w:rsid w:val="000915EC"/>
    <w:rsid w:val="00091C58"/>
    <w:rsid w:val="00092E9F"/>
    <w:rsid w:val="0009527E"/>
    <w:rsid w:val="00096BC7"/>
    <w:rsid w:val="00096C05"/>
    <w:rsid w:val="00096C96"/>
    <w:rsid w:val="00097DC7"/>
    <w:rsid w:val="000A1914"/>
    <w:rsid w:val="000A26E4"/>
    <w:rsid w:val="000A3C52"/>
    <w:rsid w:val="000A6475"/>
    <w:rsid w:val="000A6ABD"/>
    <w:rsid w:val="000A7EE8"/>
    <w:rsid w:val="000B07C4"/>
    <w:rsid w:val="000B0D61"/>
    <w:rsid w:val="000B607B"/>
    <w:rsid w:val="000C04FF"/>
    <w:rsid w:val="000C106B"/>
    <w:rsid w:val="000C1816"/>
    <w:rsid w:val="000C1BAB"/>
    <w:rsid w:val="000C5624"/>
    <w:rsid w:val="000C62C0"/>
    <w:rsid w:val="000D4F3D"/>
    <w:rsid w:val="000D5467"/>
    <w:rsid w:val="000D682F"/>
    <w:rsid w:val="000E0AAA"/>
    <w:rsid w:val="000E0B04"/>
    <w:rsid w:val="000E33A0"/>
    <w:rsid w:val="000E3D66"/>
    <w:rsid w:val="000E41FB"/>
    <w:rsid w:val="000E4606"/>
    <w:rsid w:val="000E4A86"/>
    <w:rsid w:val="000E6994"/>
    <w:rsid w:val="000E73A8"/>
    <w:rsid w:val="000E7A66"/>
    <w:rsid w:val="000E7D03"/>
    <w:rsid w:val="000E7D80"/>
    <w:rsid w:val="000F1124"/>
    <w:rsid w:val="000F16F8"/>
    <w:rsid w:val="000F3FC7"/>
    <w:rsid w:val="00100209"/>
    <w:rsid w:val="0010197B"/>
    <w:rsid w:val="001027C8"/>
    <w:rsid w:val="00102B67"/>
    <w:rsid w:val="001062C0"/>
    <w:rsid w:val="00106704"/>
    <w:rsid w:val="0011108E"/>
    <w:rsid w:val="00111F92"/>
    <w:rsid w:val="00114382"/>
    <w:rsid w:val="00114847"/>
    <w:rsid w:val="001153E5"/>
    <w:rsid w:val="001168A0"/>
    <w:rsid w:val="0011714E"/>
    <w:rsid w:val="00120D9B"/>
    <w:rsid w:val="0012207E"/>
    <w:rsid w:val="00122EBD"/>
    <w:rsid w:val="00123E24"/>
    <w:rsid w:val="00124491"/>
    <w:rsid w:val="00125A53"/>
    <w:rsid w:val="00126CCB"/>
    <w:rsid w:val="001275CC"/>
    <w:rsid w:val="00127E3E"/>
    <w:rsid w:val="00127FE9"/>
    <w:rsid w:val="001313E7"/>
    <w:rsid w:val="00131946"/>
    <w:rsid w:val="00133A5D"/>
    <w:rsid w:val="001344FF"/>
    <w:rsid w:val="00134710"/>
    <w:rsid w:val="00134A79"/>
    <w:rsid w:val="00134D84"/>
    <w:rsid w:val="00134F00"/>
    <w:rsid w:val="00137648"/>
    <w:rsid w:val="001376BD"/>
    <w:rsid w:val="001401CC"/>
    <w:rsid w:val="0014144A"/>
    <w:rsid w:val="001415AA"/>
    <w:rsid w:val="00141A11"/>
    <w:rsid w:val="001431D8"/>
    <w:rsid w:val="00143D1A"/>
    <w:rsid w:val="00143D9F"/>
    <w:rsid w:val="00143DF1"/>
    <w:rsid w:val="00145CB6"/>
    <w:rsid w:val="00145D03"/>
    <w:rsid w:val="0014602A"/>
    <w:rsid w:val="00146E6F"/>
    <w:rsid w:val="001475B2"/>
    <w:rsid w:val="00150028"/>
    <w:rsid w:val="00153A7E"/>
    <w:rsid w:val="00154766"/>
    <w:rsid w:val="00155605"/>
    <w:rsid w:val="00160300"/>
    <w:rsid w:val="001624EC"/>
    <w:rsid w:val="00162BCD"/>
    <w:rsid w:val="001630DF"/>
    <w:rsid w:val="001646B4"/>
    <w:rsid w:val="0016605E"/>
    <w:rsid w:val="00170D28"/>
    <w:rsid w:val="001735EA"/>
    <w:rsid w:val="00173711"/>
    <w:rsid w:val="0018082E"/>
    <w:rsid w:val="00182272"/>
    <w:rsid w:val="0018287C"/>
    <w:rsid w:val="001833EB"/>
    <w:rsid w:val="00184859"/>
    <w:rsid w:val="00186425"/>
    <w:rsid w:val="00190698"/>
    <w:rsid w:val="00191BE2"/>
    <w:rsid w:val="00191CD5"/>
    <w:rsid w:val="00192F6F"/>
    <w:rsid w:val="001952C7"/>
    <w:rsid w:val="001961E4"/>
    <w:rsid w:val="00197D30"/>
    <w:rsid w:val="001A02DA"/>
    <w:rsid w:val="001A0F27"/>
    <w:rsid w:val="001A15D1"/>
    <w:rsid w:val="001A194D"/>
    <w:rsid w:val="001A1A3F"/>
    <w:rsid w:val="001A353A"/>
    <w:rsid w:val="001A4512"/>
    <w:rsid w:val="001A4997"/>
    <w:rsid w:val="001A4E46"/>
    <w:rsid w:val="001A54E7"/>
    <w:rsid w:val="001A66EC"/>
    <w:rsid w:val="001A6759"/>
    <w:rsid w:val="001B00B3"/>
    <w:rsid w:val="001B0311"/>
    <w:rsid w:val="001B0848"/>
    <w:rsid w:val="001B0DFE"/>
    <w:rsid w:val="001B22E6"/>
    <w:rsid w:val="001B4624"/>
    <w:rsid w:val="001B6464"/>
    <w:rsid w:val="001C1E6B"/>
    <w:rsid w:val="001C258C"/>
    <w:rsid w:val="001C2B5F"/>
    <w:rsid w:val="001C421D"/>
    <w:rsid w:val="001C5FA6"/>
    <w:rsid w:val="001C7C31"/>
    <w:rsid w:val="001D1064"/>
    <w:rsid w:val="001D1D8F"/>
    <w:rsid w:val="001D374E"/>
    <w:rsid w:val="001D3ECE"/>
    <w:rsid w:val="001D5F55"/>
    <w:rsid w:val="001D6B35"/>
    <w:rsid w:val="001D6DDE"/>
    <w:rsid w:val="001D7A1D"/>
    <w:rsid w:val="001E054D"/>
    <w:rsid w:val="001E1BF6"/>
    <w:rsid w:val="001E1CA3"/>
    <w:rsid w:val="001E23A9"/>
    <w:rsid w:val="001E2A84"/>
    <w:rsid w:val="001E72BE"/>
    <w:rsid w:val="001E7AD6"/>
    <w:rsid w:val="001E7E62"/>
    <w:rsid w:val="001E7F49"/>
    <w:rsid w:val="001F06C2"/>
    <w:rsid w:val="001F15B7"/>
    <w:rsid w:val="001F1DCB"/>
    <w:rsid w:val="001F573E"/>
    <w:rsid w:val="001F71B1"/>
    <w:rsid w:val="001F728F"/>
    <w:rsid w:val="0020209C"/>
    <w:rsid w:val="00207CC1"/>
    <w:rsid w:val="0021102F"/>
    <w:rsid w:val="00212C82"/>
    <w:rsid w:val="00213A31"/>
    <w:rsid w:val="00214137"/>
    <w:rsid w:val="0021470E"/>
    <w:rsid w:val="0021613A"/>
    <w:rsid w:val="00216283"/>
    <w:rsid w:val="00217295"/>
    <w:rsid w:val="00220DB4"/>
    <w:rsid w:val="00224577"/>
    <w:rsid w:val="0022631D"/>
    <w:rsid w:val="00226ECF"/>
    <w:rsid w:val="00227FB1"/>
    <w:rsid w:val="00230519"/>
    <w:rsid w:val="00230780"/>
    <w:rsid w:val="00230C86"/>
    <w:rsid w:val="00231C2C"/>
    <w:rsid w:val="0023424E"/>
    <w:rsid w:val="002345B9"/>
    <w:rsid w:val="00234936"/>
    <w:rsid w:val="00234E2C"/>
    <w:rsid w:val="0024007B"/>
    <w:rsid w:val="002408C6"/>
    <w:rsid w:val="00245E32"/>
    <w:rsid w:val="00246043"/>
    <w:rsid w:val="0024613A"/>
    <w:rsid w:val="0024627F"/>
    <w:rsid w:val="00246DD6"/>
    <w:rsid w:val="00251BFC"/>
    <w:rsid w:val="0025268B"/>
    <w:rsid w:val="00253960"/>
    <w:rsid w:val="00254786"/>
    <w:rsid w:val="00254ACE"/>
    <w:rsid w:val="00254F56"/>
    <w:rsid w:val="00255C8D"/>
    <w:rsid w:val="00255F60"/>
    <w:rsid w:val="002579CD"/>
    <w:rsid w:val="00257A7B"/>
    <w:rsid w:val="002615DA"/>
    <w:rsid w:val="00261DC5"/>
    <w:rsid w:val="00264102"/>
    <w:rsid w:val="00264CF3"/>
    <w:rsid w:val="00264EEA"/>
    <w:rsid w:val="0026767C"/>
    <w:rsid w:val="00267E15"/>
    <w:rsid w:val="00267F01"/>
    <w:rsid w:val="00267F3D"/>
    <w:rsid w:val="0027191F"/>
    <w:rsid w:val="00271B16"/>
    <w:rsid w:val="00271DDF"/>
    <w:rsid w:val="00273F2D"/>
    <w:rsid w:val="0027583C"/>
    <w:rsid w:val="00275DF5"/>
    <w:rsid w:val="00281612"/>
    <w:rsid w:val="002835A6"/>
    <w:rsid w:val="00284C61"/>
    <w:rsid w:val="00291B65"/>
    <w:rsid w:val="00291C82"/>
    <w:rsid w:val="00292D61"/>
    <w:rsid w:val="00293B73"/>
    <w:rsid w:val="002967FA"/>
    <w:rsid w:val="00296F73"/>
    <w:rsid w:val="002971E9"/>
    <w:rsid w:val="00297BA3"/>
    <w:rsid w:val="002A0439"/>
    <w:rsid w:val="002A0C10"/>
    <w:rsid w:val="002A3503"/>
    <w:rsid w:val="002A3A5F"/>
    <w:rsid w:val="002A42CF"/>
    <w:rsid w:val="002A4607"/>
    <w:rsid w:val="002A52D7"/>
    <w:rsid w:val="002A6D8A"/>
    <w:rsid w:val="002B1ED7"/>
    <w:rsid w:val="002B364C"/>
    <w:rsid w:val="002B4AF4"/>
    <w:rsid w:val="002C042B"/>
    <w:rsid w:val="002C08BE"/>
    <w:rsid w:val="002C122B"/>
    <w:rsid w:val="002C154A"/>
    <w:rsid w:val="002C27AC"/>
    <w:rsid w:val="002C7FC6"/>
    <w:rsid w:val="002D0B01"/>
    <w:rsid w:val="002D0DB6"/>
    <w:rsid w:val="002D0FE7"/>
    <w:rsid w:val="002D1CB6"/>
    <w:rsid w:val="002D3B72"/>
    <w:rsid w:val="002D443A"/>
    <w:rsid w:val="002D4849"/>
    <w:rsid w:val="002D5508"/>
    <w:rsid w:val="002D5592"/>
    <w:rsid w:val="002D6AC1"/>
    <w:rsid w:val="002D7157"/>
    <w:rsid w:val="002D763D"/>
    <w:rsid w:val="002E23AB"/>
    <w:rsid w:val="002E2CD1"/>
    <w:rsid w:val="002E3B5A"/>
    <w:rsid w:val="002E4107"/>
    <w:rsid w:val="002E4B51"/>
    <w:rsid w:val="002E794A"/>
    <w:rsid w:val="002F03FC"/>
    <w:rsid w:val="002F126E"/>
    <w:rsid w:val="002F1350"/>
    <w:rsid w:val="002F39D6"/>
    <w:rsid w:val="002F626D"/>
    <w:rsid w:val="002F7599"/>
    <w:rsid w:val="002F7A48"/>
    <w:rsid w:val="00303AC9"/>
    <w:rsid w:val="00303CD4"/>
    <w:rsid w:val="0030738B"/>
    <w:rsid w:val="00310FDF"/>
    <w:rsid w:val="00312943"/>
    <w:rsid w:val="0031404E"/>
    <w:rsid w:val="00314BB0"/>
    <w:rsid w:val="003154E2"/>
    <w:rsid w:val="003223CD"/>
    <w:rsid w:val="00323554"/>
    <w:rsid w:val="0032378D"/>
    <w:rsid w:val="00324DA1"/>
    <w:rsid w:val="0032584F"/>
    <w:rsid w:val="00331F93"/>
    <w:rsid w:val="00332147"/>
    <w:rsid w:val="00332E63"/>
    <w:rsid w:val="0033407C"/>
    <w:rsid w:val="00336241"/>
    <w:rsid w:val="00336EC1"/>
    <w:rsid w:val="003377F0"/>
    <w:rsid w:val="00337BA3"/>
    <w:rsid w:val="00340197"/>
    <w:rsid w:val="003405D4"/>
    <w:rsid w:val="0034066C"/>
    <w:rsid w:val="003430FA"/>
    <w:rsid w:val="00344A88"/>
    <w:rsid w:val="00344F51"/>
    <w:rsid w:val="00350B0A"/>
    <w:rsid w:val="00350C0E"/>
    <w:rsid w:val="0035350E"/>
    <w:rsid w:val="00354927"/>
    <w:rsid w:val="003549ED"/>
    <w:rsid w:val="00355190"/>
    <w:rsid w:val="003557DC"/>
    <w:rsid w:val="003569A3"/>
    <w:rsid w:val="003569E2"/>
    <w:rsid w:val="003577D7"/>
    <w:rsid w:val="00361723"/>
    <w:rsid w:val="00361EB1"/>
    <w:rsid w:val="0036644D"/>
    <w:rsid w:val="0036690E"/>
    <w:rsid w:val="00367B2C"/>
    <w:rsid w:val="00367FAF"/>
    <w:rsid w:val="00374530"/>
    <w:rsid w:val="00374DE9"/>
    <w:rsid w:val="00375CEE"/>
    <w:rsid w:val="003761E5"/>
    <w:rsid w:val="00376AAC"/>
    <w:rsid w:val="00377240"/>
    <w:rsid w:val="00377407"/>
    <w:rsid w:val="003801EB"/>
    <w:rsid w:val="0038314C"/>
    <w:rsid w:val="00385A5F"/>
    <w:rsid w:val="00385C1D"/>
    <w:rsid w:val="003860F3"/>
    <w:rsid w:val="00386419"/>
    <w:rsid w:val="00390413"/>
    <w:rsid w:val="00390782"/>
    <w:rsid w:val="003935AA"/>
    <w:rsid w:val="00395102"/>
    <w:rsid w:val="003956CB"/>
    <w:rsid w:val="003A421C"/>
    <w:rsid w:val="003A4DCB"/>
    <w:rsid w:val="003A7457"/>
    <w:rsid w:val="003A7941"/>
    <w:rsid w:val="003B229B"/>
    <w:rsid w:val="003B2CD7"/>
    <w:rsid w:val="003B3162"/>
    <w:rsid w:val="003B4F73"/>
    <w:rsid w:val="003C0C5B"/>
    <w:rsid w:val="003C1958"/>
    <w:rsid w:val="003C2F5D"/>
    <w:rsid w:val="003C3EC3"/>
    <w:rsid w:val="003C5170"/>
    <w:rsid w:val="003C7903"/>
    <w:rsid w:val="003C7F94"/>
    <w:rsid w:val="003D130B"/>
    <w:rsid w:val="003D28F4"/>
    <w:rsid w:val="003D37CA"/>
    <w:rsid w:val="003D4655"/>
    <w:rsid w:val="003D4BAC"/>
    <w:rsid w:val="003D6C92"/>
    <w:rsid w:val="003E105A"/>
    <w:rsid w:val="003E15EA"/>
    <w:rsid w:val="003E32F5"/>
    <w:rsid w:val="003E5C75"/>
    <w:rsid w:val="003F0497"/>
    <w:rsid w:val="003F1AFC"/>
    <w:rsid w:val="003F20ED"/>
    <w:rsid w:val="003F3058"/>
    <w:rsid w:val="003F365B"/>
    <w:rsid w:val="003F6BE0"/>
    <w:rsid w:val="003F7807"/>
    <w:rsid w:val="004005BB"/>
    <w:rsid w:val="00401022"/>
    <w:rsid w:val="004103DA"/>
    <w:rsid w:val="00410D5C"/>
    <w:rsid w:val="00411089"/>
    <w:rsid w:val="004114D6"/>
    <w:rsid w:val="00414B75"/>
    <w:rsid w:val="004207E7"/>
    <w:rsid w:val="00422661"/>
    <w:rsid w:val="00422ED8"/>
    <w:rsid w:val="004231A5"/>
    <w:rsid w:val="00424B6D"/>
    <w:rsid w:val="004250B8"/>
    <w:rsid w:val="004274A7"/>
    <w:rsid w:val="00431664"/>
    <w:rsid w:val="00432E77"/>
    <w:rsid w:val="00436158"/>
    <w:rsid w:val="004368D9"/>
    <w:rsid w:val="0043754F"/>
    <w:rsid w:val="00437B28"/>
    <w:rsid w:val="00437FA8"/>
    <w:rsid w:val="00442E85"/>
    <w:rsid w:val="004435AA"/>
    <w:rsid w:val="004449D8"/>
    <w:rsid w:val="0044629B"/>
    <w:rsid w:val="00453651"/>
    <w:rsid w:val="00453DF6"/>
    <w:rsid w:val="0045433E"/>
    <w:rsid w:val="004552DD"/>
    <w:rsid w:val="00455A3C"/>
    <w:rsid w:val="004577D9"/>
    <w:rsid w:val="00460FAD"/>
    <w:rsid w:val="004611A7"/>
    <w:rsid w:val="00461937"/>
    <w:rsid w:val="00463107"/>
    <w:rsid w:val="00463D5B"/>
    <w:rsid w:val="00464F98"/>
    <w:rsid w:val="00465539"/>
    <w:rsid w:val="00466976"/>
    <w:rsid w:val="00466EC6"/>
    <w:rsid w:val="00467C86"/>
    <w:rsid w:val="004701CF"/>
    <w:rsid w:val="00470468"/>
    <w:rsid w:val="004709A1"/>
    <w:rsid w:val="00470A93"/>
    <w:rsid w:val="00474DA7"/>
    <w:rsid w:val="004806F7"/>
    <w:rsid w:val="00480934"/>
    <w:rsid w:val="00480A48"/>
    <w:rsid w:val="00480FB1"/>
    <w:rsid w:val="00482578"/>
    <w:rsid w:val="00482A10"/>
    <w:rsid w:val="00483CCB"/>
    <w:rsid w:val="00484353"/>
    <w:rsid w:val="004847BC"/>
    <w:rsid w:val="004851DB"/>
    <w:rsid w:val="004860B5"/>
    <w:rsid w:val="00487D34"/>
    <w:rsid w:val="004901CF"/>
    <w:rsid w:val="00490D7C"/>
    <w:rsid w:val="00491463"/>
    <w:rsid w:val="00492B4F"/>
    <w:rsid w:val="00493B91"/>
    <w:rsid w:val="004947BE"/>
    <w:rsid w:val="004953FE"/>
    <w:rsid w:val="00495AB6"/>
    <w:rsid w:val="00496182"/>
    <w:rsid w:val="004A0104"/>
    <w:rsid w:val="004A12AE"/>
    <w:rsid w:val="004A18CF"/>
    <w:rsid w:val="004A32EE"/>
    <w:rsid w:val="004A3724"/>
    <w:rsid w:val="004A5A2B"/>
    <w:rsid w:val="004A66E7"/>
    <w:rsid w:val="004B0878"/>
    <w:rsid w:val="004B4162"/>
    <w:rsid w:val="004C037E"/>
    <w:rsid w:val="004C0F49"/>
    <w:rsid w:val="004C19E8"/>
    <w:rsid w:val="004C20D2"/>
    <w:rsid w:val="004C2B31"/>
    <w:rsid w:val="004C330E"/>
    <w:rsid w:val="004C3E2C"/>
    <w:rsid w:val="004C4695"/>
    <w:rsid w:val="004C501F"/>
    <w:rsid w:val="004C7897"/>
    <w:rsid w:val="004D159D"/>
    <w:rsid w:val="004D3EF5"/>
    <w:rsid w:val="004D4754"/>
    <w:rsid w:val="004D733A"/>
    <w:rsid w:val="004D7575"/>
    <w:rsid w:val="004D7A35"/>
    <w:rsid w:val="004D7E50"/>
    <w:rsid w:val="004E1C55"/>
    <w:rsid w:val="004E3B5C"/>
    <w:rsid w:val="004E52A9"/>
    <w:rsid w:val="004E61DE"/>
    <w:rsid w:val="004E6DF2"/>
    <w:rsid w:val="004E78BF"/>
    <w:rsid w:val="004F094F"/>
    <w:rsid w:val="004F0A48"/>
    <w:rsid w:val="004F1BC8"/>
    <w:rsid w:val="004F365D"/>
    <w:rsid w:val="004F44BC"/>
    <w:rsid w:val="004F64D2"/>
    <w:rsid w:val="00500391"/>
    <w:rsid w:val="005024F9"/>
    <w:rsid w:val="005026BB"/>
    <w:rsid w:val="00504D18"/>
    <w:rsid w:val="00505A7A"/>
    <w:rsid w:val="0050624C"/>
    <w:rsid w:val="0050681B"/>
    <w:rsid w:val="0050727C"/>
    <w:rsid w:val="00507B17"/>
    <w:rsid w:val="005110A5"/>
    <w:rsid w:val="00511687"/>
    <w:rsid w:val="0051205F"/>
    <w:rsid w:val="005123FA"/>
    <w:rsid w:val="005148C5"/>
    <w:rsid w:val="00515220"/>
    <w:rsid w:val="00515526"/>
    <w:rsid w:val="00521106"/>
    <w:rsid w:val="0052136A"/>
    <w:rsid w:val="005227C3"/>
    <w:rsid w:val="00524A97"/>
    <w:rsid w:val="00525FB8"/>
    <w:rsid w:val="005269EE"/>
    <w:rsid w:val="005277A0"/>
    <w:rsid w:val="00527951"/>
    <w:rsid w:val="005315BB"/>
    <w:rsid w:val="0053281D"/>
    <w:rsid w:val="0053420E"/>
    <w:rsid w:val="005374E3"/>
    <w:rsid w:val="005401AC"/>
    <w:rsid w:val="00544198"/>
    <w:rsid w:val="005442EA"/>
    <w:rsid w:val="00544C26"/>
    <w:rsid w:val="00545CE7"/>
    <w:rsid w:val="005462DF"/>
    <w:rsid w:val="00552385"/>
    <w:rsid w:val="0055394F"/>
    <w:rsid w:val="00553E98"/>
    <w:rsid w:val="00555B4F"/>
    <w:rsid w:val="00556A09"/>
    <w:rsid w:val="00557BC1"/>
    <w:rsid w:val="00562D38"/>
    <w:rsid w:val="005632C2"/>
    <w:rsid w:val="00563701"/>
    <w:rsid w:val="005645AD"/>
    <w:rsid w:val="00566E0B"/>
    <w:rsid w:val="00567740"/>
    <w:rsid w:val="00571A92"/>
    <w:rsid w:val="00571EE9"/>
    <w:rsid w:val="0057284F"/>
    <w:rsid w:val="0057393B"/>
    <w:rsid w:val="005750BF"/>
    <w:rsid w:val="00575333"/>
    <w:rsid w:val="00576A2A"/>
    <w:rsid w:val="00576D02"/>
    <w:rsid w:val="00581D3B"/>
    <w:rsid w:val="00582482"/>
    <w:rsid w:val="00582EF9"/>
    <w:rsid w:val="005843A7"/>
    <w:rsid w:val="00584741"/>
    <w:rsid w:val="00584F06"/>
    <w:rsid w:val="005861B0"/>
    <w:rsid w:val="00592EE7"/>
    <w:rsid w:val="00593D4B"/>
    <w:rsid w:val="00594889"/>
    <w:rsid w:val="00596F62"/>
    <w:rsid w:val="00597272"/>
    <w:rsid w:val="00597382"/>
    <w:rsid w:val="005975E3"/>
    <w:rsid w:val="00597A50"/>
    <w:rsid w:val="00597F33"/>
    <w:rsid w:val="005A04EE"/>
    <w:rsid w:val="005A25A2"/>
    <w:rsid w:val="005A393E"/>
    <w:rsid w:val="005A5639"/>
    <w:rsid w:val="005A57A2"/>
    <w:rsid w:val="005A5C6D"/>
    <w:rsid w:val="005A5FE8"/>
    <w:rsid w:val="005A616D"/>
    <w:rsid w:val="005A705C"/>
    <w:rsid w:val="005B0FE4"/>
    <w:rsid w:val="005B1863"/>
    <w:rsid w:val="005B282D"/>
    <w:rsid w:val="005B2DEB"/>
    <w:rsid w:val="005B304A"/>
    <w:rsid w:val="005B3852"/>
    <w:rsid w:val="005B79C7"/>
    <w:rsid w:val="005C257D"/>
    <w:rsid w:val="005C2658"/>
    <w:rsid w:val="005C2963"/>
    <w:rsid w:val="005C2A3C"/>
    <w:rsid w:val="005C30A3"/>
    <w:rsid w:val="005C30E4"/>
    <w:rsid w:val="005C3623"/>
    <w:rsid w:val="005C4915"/>
    <w:rsid w:val="005C57ED"/>
    <w:rsid w:val="005C64CE"/>
    <w:rsid w:val="005C7498"/>
    <w:rsid w:val="005D11C5"/>
    <w:rsid w:val="005D48BB"/>
    <w:rsid w:val="005E0F1D"/>
    <w:rsid w:val="005E4EA5"/>
    <w:rsid w:val="005F0D72"/>
    <w:rsid w:val="005F3430"/>
    <w:rsid w:val="005F3A5B"/>
    <w:rsid w:val="005F3F8F"/>
    <w:rsid w:val="005F5F56"/>
    <w:rsid w:val="005F6243"/>
    <w:rsid w:val="005F6F97"/>
    <w:rsid w:val="005F7A48"/>
    <w:rsid w:val="00602AD4"/>
    <w:rsid w:val="00603019"/>
    <w:rsid w:val="006069AB"/>
    <w:rsid w:val="006079B5"/>
    <w:rsid w:val="006118B3"/>
    <w:rsid w:val="00611B9F"/>
    <w:rsid w:val="00611FA6"/>
    <w:rsid w:val="006138E8"/>
    <w:rsid w:val="00613FED"/>
    <w:rsid w:val="00614EDA"/>
    <w:rsid w:val="0061596A"/>
    <w:rsid w:val="0061626A"/>
    <w:rsid w:val="00621B72"/>
    <w:rsid w:val="006223AE"/>
    <w:rsid w:val="00630ACE"/>
    <w:rsid w:val="00630BB8"/>
    <w:rsid w:val="00630CFA"/>
    <w:rsid w:val="00631A80"/>
    <w:rsid w:val="006323AF"/>
    <w:rsid w:val="0063372C"/>
    <w:rsid w:val="00633AA7"/>
    <w:rsid w:val="00634AD4"/>
    <w:rsid w:val="00635D4B"/>
    <w:rsid w:val="00636517"/>
    <w:rsid w:val="00636844"/>
    <w:rsid w:val="006379FD"/>
    <w:rsid w:val="00637F92"/>
    <w:rsid w:val="006400D9"/>
    <w:rsid w:val="0064035F"/>
    <w:rsid w:val="006408A9"/>
    <w:rsid w:val="00641A2D"/>
    <w:rsid w:val="00646052"/>
    <w:rsid w:val="00647FDF"/>
    <w:rsid w:val="0065050F"/>
    <w:rsid w:val="00650B99"/>
    <w:rsid w:val="0065117D"/>
    <w:rsid w:val="00652915"/>
    <w:rsid w:val="00653308"/>
    <w:rsid w:val="00653BDA"/>
    <w:rsid w:val="0065455A"/>
    <w:rsid w:val="006558D9"/>
    <w:rsid w:val="00655BB5"/>
    <w:rsid w:val="00657155"/>
    <w:rsid w:val="0065775C"/>
    <w:rsid w:val="00657B21"/>
    <w:rsid w:val="00661D0D"/>
    <w:rsid w:val="00663019"/>
    <w:rsid w:val="0066547B"/>
    <w:rsid w:val="00666455"/>
    <w:rsid w:val="0066648A"/>
    <w:rsid w:val="006678A5"/>
    <w:rsid w:val="0067062B"/>
    <w:rsid w:val="006731FC"/>
    <w:rsid w:val="006742C8"/>
    <w:rsid w:val="006767AB"/>
    <w:rsid w:val="00676875"/>
    <w:rsid w:val="00677E1B"/>
    <w:rsid w:val="006829AA"/>
    <w:rsid w:val="006875CF"/>
    <w:rsid w:val="006901D1"/>
    <w:rsid w:val="00693112"/>
    <w:rsid w:val="00693809"/>
    <w:rsid w:val="00697554"/>
    <w:rsid w:val="006977DC"/>
    <w:rsid w:val="00697A85"/>
    <w:rsid w:val="006A0638"/>
    <w:rsid w:val="006A12E0"/>
    <w:rsid w:val="006A2CB7"/>
    <w:rsid w:val="006A32A3"/>
    <w:rsid w:val="006A560E"/>
    <w:rsid w:val="006A79AE"/>
    <w:rsid w:val="006A7A86"/>
    <w:rsid w:val="006B31B7"/>
    <w:rsid w:val="006B5DDF"/>
    <w:rsid w:val="006B6A0A"/>
    <w:rsid w:val="006B7E77"/>
    <w:rsid w:val="006C0662"/>
    <w:rsid w:val="006C0A8B"/>
    <w:rsid w:val="006C1039"/>
    <w:rsid w:val="006C20D5"/>
    <w:rsid w:val="006C54E5"/>
    <w:rsid w:val="006D067D"/>
    <w:rsid w:val="006D1817"/>
    <w:rsid w:val="006D3929"/>
    <w:rsid w:val="006D56D4"/>
    <w:rsid w:val="006D697C"/>
    <w:rsid w:val="006D760F"/>
    <w:rsid w:val="006D7BF7"/>
    <w:rsid w:val="006E0D63"/>
    <w:rsid w:val="006E0E66"/>
    <w:rsid w:val="006E2CDE"/>
    <w:rsid w:val="006E3FF1"/>
    <w:rsid w:val="006E40F8"/>
    <w:rsid w:val="006E5D26"/>
    <w:rsid w:val="006E67CA"/>
    <w:rsid w:val="006F000A"/>
    <w:rsid w:val="006F0C83"/>
    <w:rsid w:val="006F1BE6"/>
    <w:rsid w:val="006F2ACC"/>
    <w:rsid w:val="006F66B9"/>
    <w:rsid w:val="007007C5"/>
    <w:rsid w:val="00706529"/>
    <w:rsid w:val="0070772F"/>
    <w:rsid w:val="00710E67"/>
    <w:rsid w:val="00711C9C"/>
    <w:rsid w:val="0071397F"/>
    <w:rsid w:val="007139A6"/>
    <w:rsid w:val="00715703"/>
    <w:rsid w:val="00716B25"/>
    <w:rsid w:val="007170C4"/>
    <w:rsid w:val="00717D13"/>
    <w:rsid w:val="007200CF"/>
    <w:rsid w:val="00724550"/>
    <w:rsid w:val="007262F4"/>
    <w:rsid w:val="00727228"/>
    <w:rsid w:val="00727927"/>
    <w:rsid w:val="007304F8"/>
    <w:rsid w:val="00730DA1"/>
    <w:rsid w:val="00732023"/>
    <w:rsid w:val="007320DB"/>
    <w:rsid w:val="00733FAB"/>
    <w:rsid w:val="00735AA3"/>
    <w:rsid w:val="00737AEB"/>
    <w:rsid w:val="00740606"/>
    <w:rsid w:val="007407FB"/>
    <w:rsid w:val="00741260"/>
    <w:rsid w:val="00742D40"/>
    <w:rsid w:val="00742E80"/>
    <w:rsid w:val="00743CA8"/>
    <w:rsid w:val="00745553"/>
    <w:rsid w:val="00745CF9"/>
    <w:rsid w:val="007462E1"/>
    <w:rsid w:val="00746C05"/>
    <w:rsid w:val="0075155B"/>
    <w:rsid w:val="00751D50"/>
    <w:rsid w:val="00754D1C"/>
    <w:rsid w:val="00757F73"/>
    <w:rsid w:val="007603CF"/>
    <w:rsid w:val="00760EB6"/>
    <w:rsid w:val="00763A1A"/>
    <w:rsid w:val="00764B3C"/>
    <w:rsid w:val="00765B26"/>
    <w:rsid w:val="0077043C"/>
    <w:rsid w:val="00771149"/>
    <w:rsid w:val="0077283B"/>
    <w:rsid w:val="00773476"/>
    <w:rsid w:val="007736CF"/>
    <w:rsid w:val="00777ADC"/>
    <w:rsid w:val="00780521"/>
    <w:rsid w:val="00783CD7"/>
    <w:rsid w:val="0078615D"/>
    <w:rsid w:val="007866B3"/>
    <w:rsid w:val="0078696A"/>
    <w:rsid w:val="00787878"/>
    <w:rsid w:val="007908ED"/>
    <w:rsid w:val="00791CB0"/>
    <w:rsid w:val="00794985"/>
    <w:rsid w:val="00794E5E"/>
    <w:rsid w:val="007974C4"/>
    <w:rsid w:val="007A2475"/>
    <w:rsid w:val="007A25B9"/>
    <w:rsid w:val="007A29F2"/>
    <w:rsid w:val="007A48A4"/>
    <w:rsid w:val="007A5769"/>
    <w:rsid w:val="007A5AF2"/>
    <w:rsid w:val="007B06AF"/>
    <w:rsid w:val="007B0D35"/>
    <w:rsid w:val="007B1022"/>
    <w:rsid w:val="007B1456"/>
    <w:rsid w:val="007B2020"/>
    <w:rsid w:val="007B27B2"/>
    <w:rsid w:val="007B2A3A"/>
    <w:rsid w:val="007B31EF"/>
    <w:rsid w:val="007B3EB0"/>
    <w:rsid w:val="007B4472"/>
    <w:rsid w:val="007B4EF2"/>
    <w:rsid w:val="007B5D6A"/>
    <w:rsid w:val="007B5FF3"/>
    <w:rsid w:val="007C046B"/>
    <w:rsid w:val="007C37B5"/>
    <w:rsid w:val="007C5A27"/>
    <w:rsid w:val="007C7CF5"/>
    <w:rsid w:val="007D038C"/>
    <w:rsid w:val="007D087F"/>
    <w:rsid w:val="007D101E"/>
    <w:rsid w:val="007D46FC"/>
    <w:rsid w:val="007D4992"/>
    <w:rsid w:val="007D535A"/>
    <w:rsid w:val="007D5C70"/>
    <w:rsid w:val="007D673A"/>
    <w:rsid w:val="007D6BE8"/>
    <w:rsid w:val="007D74C5"/>
    <w:rsid w:val="007D7D9B"/>
    <w:rsid w:val="007D7F80"/>
    <w:rsid w:val="007E2163"/>
    <w:rsid w:val="007E4E61"/>
    <w:rsid w:val="007E50DD"/>
    <w:rsid w:val="007E7CEE"/>
    <w:rsid w:val="007F0639"/>
    <w:rsid w:val="007F1B66"/>
    <w:rsid w:val="007F33FC"/>
    <w:rsid w:val="007F3524"/>
    <w:rsid w:val="007F43EC"/>
    <w:rsid w:val="007F48FA"/>
    <w:rsid w:val="007F5516"/>
    <w:rsid w:val="007F5925"/>
    <w:rsid w:val="007F7AA5"/>
    <w:rsid w:val="008006CB"/>
    <w:rsid w:val="00800F95"/>
    <w:rsid w:val="00801CD0"/>
    <w:rsid w:val="00802187"/>
    <w:rsid w:val="008029A2"/>
    <w:rsid w:val="00803121"/>
    <w:rsid w:val="00803B15"/>
    <w:rsid w:val="00803CBF"/>
    <w:rsid w:val="008057DA"/>
    <w:rsid w:val="00805F1B"/>
    <w:rsid w:val="008071B8"/>
    <w:rsid w:val="0080725A"/>
    <w:rsid w:val="00811052"/>
    <w:rsid w:val="00814021"/>
    <w:rsid w:val="008147BA"/>
    <w:rsid w:val="0081547B"/>
    <w:rsid w:val="00815964"/>
    <w:rsid w:val="008165EF"/>
    <w:rsid w:val="00816A75"/>
    <w:rsid w:val="00816F09"/>
    <w:rsid w:val="00817363"/>
    <w:rsid w:val="008176CA"/>
    <w:rsid w:val="00817D04"/>
    <w:rsid w:val="0082159C"/>
    <w:rsid w:val="00823C1E"/>
    <w:rsid w:val="0082479B"/>
    <w:rsid w:val="00824CBE"/>
    <w:rsid w:val="00824E25"/>
    <w:rsid w:val="00825716"/>
    <w:rsid w:val="00825AF5"/>
    <w:rsid w:val="00825BD4"/>
    <w:rsid w:val="008276EE"/>
    <w:rsid w:val="0083233C"/>
    <w:rsid w:val="008349BB"/>
    <w:rsid w:val="0083531A"/>
    <w:rsid w:val="00837DDA"/>
    <w:rsid w:val="00837F7B"/>
    <w:rsid w:val="0084287D"/>
    <w:rsid w:val="008436F4"/>
    <w:rsid w:val="0084501B"/>
    <w:rsid w:val="00846F9E"/>
    <w:rsid w:val="008475A7"/>
    <w:rsid w:val="00851C55"/>
    <w:rsid w:val="008525B5"/>
    <w:rsid w:val="00852F15"/>
    <w:rsid w:val="00853527"/>
    <w:rsid w:val="008545CF"/>
    <w:rsid w:val="008550F5"/>
    <w:rsid w:val="0085559A"/>
    <w:rsid w:val="008559B3"/>
    <w:rsid w:val="00856802"/>
    <w:rsid w:val="008605F4"/>
    <w:rsid w:val="0086257B"/>
    <w:rsid w:val="008630B6"/>
    <w:rsid w:val="008644FF"/>
    <w:rsid w:val="0086467C"/>
    <w:rsid w:val="00864CA7"/>
    <w:rsid w:val="008663A6"/>
    <w:rsid w:val="00866A2D"/>
    <w:rsid w:val="00866D90"/>
    <w:rsid w:val="00867953"/>
    <w:rsid w:val="00867A9A"/>
    <w:rsid w:val="00871BCA"/>
    <w:rsid w:val="0087452D"/>
    <w:rsid w:val="00874551"/>
    <w:rsid w:val="008749AA"/>
    <w:rsid w:val="0087601C"/>
    <w:rsid w:val="00877A65"/>
    <w:rsid w:val="008826F3"/>
    <w:rsid w:val="00885554"/>
    <w:rsid w:val="00886BB3"/>
    <w:rsid w:val="00891307"/>
    <w:rsid w:val="00891E67"/>
    <w:rsid w:val="00891F36"/>
    <w:rsid w:val="0089232E"/>
    <w:rsid w:val="00894B6B"/>
    <w:rsid w:val="00897A97"/>
    <w:rsid w:val="008A2977"/>
    <w:rsid w:val="008A3773"/>
    <w:rsid w:val="008A45BB"/>
    <w:rsid w:val="008A4C78"/>
    <w:rsid w:val="008A5231"/>
    <w:rsid w:val="008A7C72"/>
    <w:rsid w:val="008A7ED7"/>
    <w:rsid w:val="008B07F3"/>
    <w:rsid w:val="008B16F1"/>
    <w:rsid w:val="008B57C6"/>
    <w:rsid w:val="008B6184"/>
    <w:rsid w:val="008C0761"/>
    <w:rsid w:val="008C080C"/>
    <w:rsid w:val="008C13A1"/>
    <w:rsid w:val="008C2EF5"/>
    <w:rsid w:val="008C30A3"/>
    <w:rsid w:val="008C4107"/>
    <w:rsid w:val="008C6BD4"/>
    <w:rsid w:val="008C7A8A"/>
    <w:rsid w:val="008D1C84"/>
    <w:rsid w:val="008D2C09"/>
    <w:rsid w:val="008E1155"/>
    <w:rsid w:val="008E308E"/>
    <w:rsid w:val="008E39B3"/>
    <w:rsid w:val="008E3D96"/>
    <w:rsid w:val="008E52C2"/>
    <w:rsid w:val="008E6086"/>
    <w:rsid w:val="008E63C9"/>
    <w:rsid w:val="008E68E9"/>
    <w:rsid w:val="008E6996"/>
    <w:rsid w:val="008E6EDF"/>
    <w:rsid w:val="008F2E83"/>
    <w:rsid w:val="008F5C4C"/>
    <w:rsid w:val="008F6DC6"/>
    <w:rsid w:val="00900195"/>
    <w:rsid w:val="00900A0C"/>
    <w:rsid w:val="00901277"/>
    <w:rsid w:val="00901427"/>
    <w:rsid w:val="0090225C"/>
    <w:rsid w:val="00902D9D"/>
    <w:rsid w:val="00904FE2"/>
    <w:rsid w:val="00905299"/>
    <w:rsid w:val="00906577"/>
    <w:rsid w:val="009074E0"/>
    <w:rsid w:val="00910E3D"/>
    <w:rsid w:val="00910E78"/>
    <w:rsid w:val="0091285A"/>
    <w:rsid w:val="00913412"/>
    <w:rsid w:val="0091470A"/>
    <w:rsid w:val="009148F0"/>
    <w:rsid w:val="00916D8A"/>
    <w:rsid w:val="00920324"/>
    <w:rsid w:val="009216A9"/>
    <w:rsid w:val="009235BF"/>
    <w:rsid w:val="00924EC7"/>
    <w:rsid w:val="0092564D"/>
    <w:rsid w:val="00925B7C"/>
    <w:rsid w:val="0092656E"/>
    <w:rsid w:val="00926619"/>
    <w:rsid w:val="009266A2"/>
    <w:rsid w:val="0093202B"/>
    <w:rsid w:val="0093255C"/>
    <w:rsid w:val="00935B48"/>
    <w:rsid w:val="00936648"/>
    <w:rsid w:val="00937A3C"/>
    <w:rsid w:val="00937CD9"/>
    <w:rsid w:val="009405BB"/>
    <w:rsid w:val="009419A7"/>
    <w:rsid w:val="00941C15"/>
    <w:rsid w:val="00942258"/>
    <w:rsid w:val="00943F80"/>
    <w:rsid w:val="0094598A"/>
    <w:rsid w:val="009467E2"/>
    <w:rsid w:val="009468CE"/>
    <w:rsid w:val="0094715D"/>
    <w:rsid w:val="00950705"/>
    <w:rsid w:val="009513F2"/>
    <w:rsid w:val="00951DF0"/>
    <w:rsid w:val="00953325"/>
    <w:rsid w:val="0095502D"/>
    <w:rsid w:val="009550BD"/>
    <w:rsid w:val="009559D7"/>
    <w:rsid w:val="009578F3"/>
    <w:rsid w:val="00957FB9"/>
    <w:rsid w:val="00957FF7"/>
    <w:rsid w:val="009600F4"/>
    <w:rsid w:val="009611ED"/>
    <w:rsid w:val="00962E05"/>
    <w:rsid w:val="0096311F"/>
    <w:rsid w:val="009663CF"/>
    <w:rsid w:val="00966920"/>
    <w:rsid w:val="009672FB"/>
    <w:rsid w:val="00971B10"/>
    <w:rsid w:val="00972BA7"/>
    <w:rsid w:val="00972CA1"/>
    <w:rsid w:val="00973A60"/>
    <w:rsid w:val="00976099"/>
    <w:rsid w:val="0097621B"/>
    <w:rsid w:val="00977BE5"/>
    <w:rsid w:val="00977FC5"/>
    <w:rsid w:val="00980831"/>
    <w:rsid w:val="00980FCD"/>
    <w:rsid w:val="00981429"/>
    <w:rsid w:val="00984369"/>
    <w:rsid w:val="0098444F"/>
    <w:rsid w:val="009851C0"/>
    <w:rsid w:val="00987070"/>
    <w:rsid w:val="0099300D"/>
    <w:rsid w:val="0099490B"/>
    <w:rsid w:val="0099500D"/>
    <w:rsid w:val="009958AE"/>
    <w:rsid w:val="0099615E"/>
    <w:rsid w:val="009977CD"/>
    <w:rsid w:val="009A19B6"/>
    <w:rsid w:val="009A1A67"/>
    <w:rsid w:val="009A1F99"/>
    <w:rsid w:val="009A2312"/>
    <w:rsid w:val="009A78BF"/>
    <w:rsid w:val="009A7D87"/>
    <w:rsid w:val="009A7EAC"/>
    <w:rsid w:val="009B0FDE"/>
    <w:rsid w:val="009B1EDE"/>
    <w:rsid w:val="009B2550"/>
    <w:rsid w:val="009B282A"/>
    <w:rsid w:val="009B3B69"/>
    <w:rsid w:val="009B3FF9"/>
    <w:rsid w:val="009B464D"/>
    <w:rsid w:val="009B7412"/>
    <w:rsid w:val="009B7417"/>
    <w:rsid w:val="009B7637"/>
    <w:rsid w:val="009C1154"/>
    <w:rsid w:val="009C401D"/>
    <w:rsid w:val="009C667C"/>
    <w:rsid w:val="009C66A9"/>
    <w:rsid w:val="009C671A"/>
    <w:rsid w:val="009C6D33"/>
    <w:rsid w:val="009C6D9E"/>
    <w:rsid w:val="009D1DB5"/>
    <w:rsid w:val="009D4920"/>
    <w:rsid w:val="009D5B6F"/>
    <w:rsid w:val="009E064C"/>
    <w:rsid w:val="009E091B"/>
    <w:rsid w:val="009E6A6D"/>
    <w:rsid w:val="009F02A0"/>
    <w:rsid w:val="009F2A60"/>
    <w:rsid w:val="00A014CE"/>
    <w:rsid w:val="00A050D6"/>
    <w:rsid w:val="00A05A8B"/>
    <w:rsid w:val="00A06C69"/>
    <w:rsid w:val="00A11D25"/>
    <w:rsid w:val="00A125D2"/>
    <w:rsid w:val="00A12DF9"/>
    <w:rsid w:val="00A13410"/>
    <w:rsid w:val="00A155D0"/>
    <w:rsid w:val="00A15E99"/>
    <w:rsid w:val="00A1699F"/>
    <w:rsid w:val="00A1789E"/>
    <w:rsid w:val="00A17CF5"/>
    <w:rsid w:val="00A216A9"/>
    <w:rsid w:val="00A22898"/>
    <w:rsid w:val="00A2484A"/>
    <w:rsid w:val="00A2663B"/>
    <w:rsid w:val="00A277AB"/>
    <w:rsid w:val="00A30ACF"/>
    <w:rsid w:val="00A32B79"/>
    <w:rsid w:val="00A32C78"/>
    <w:rsid w:val="00A33001"/>
    <w:rsid w:val="00A33C8A"/>
    <w:rsid w:val="00A344D9"/>
    <w:rsid w:val="00A344FA"/>
    <w:rsid w:val="00A36FB6"/>
    <w:rsid w:val="00A37F4E"/>
    <w:rsid w:val="00A43EC1"/>
    <w:rsid w:val="00A44351"/>
    <w:rsid w:val="00A44627"/>
    <w:rsid w:val="00A44B8C"/>
    <w:rsid w:val="00A458E3"/>
    <w:rsid w:val="00A47FE3"/>
    <w:rsid w:val="00A526F1"/>
    <w:rsid w:val="00A52DC7"/>
    <w:rsid w:val="00A530AA"/>
    <w:rsid w:val="00A55535"/>
    <w:rsid w:val="00A5779B"/>
    <w:rsid w:val="00A60C96"/>
    <w:rsid w:val="00A61CA9"/>
    <w:rsid w:val="00A62939"/>
    <w:rsid w:val="00A6317B"/>
    <w:rsid w:val="00A66132"/>
    <w:rsid w:val="00A66D3C"/>
    <w:rsid w:val="00A66E39"/>
    <w:rsid w:val="00A674C9"/>
    <w:rsid w:val="00A67920"/>
    <w:rsid w:val="00A717A8"/>
    <w:rsid w:val="00A73596"/>
    <w:rsid w:val="00A75AA1"/>
    <w:rsid w:val="00A767C5"/>
    <w:rsid w:val="00A77E2C"/>
    <w:rsid w:val="00A8109E"/>
    <w:rsid w:val="00A83475"/>
    <w:rsid w:val="00A83673"/>
    <w:rsid w:val="00A84891"/>
    <w:rsid w:val="00A853D2"/>
    <w:rsid w:val="00A85531"/>
    <w:rsid w:val="00A87F88"/>
    <w:rsid w:val="00A909F1"/>
    <w:rsid w:val="00A91C07"/>
    <w:rsid w:val="00A94235"/>
    <w:rsid w:val="00A947A8"/>
    <w:rsid w:val="00A94A0E"/>
    <w:rsid w:val="00A95317"/>
    <w:rsid w:val="00A9552B"/>
    <w:rsid w:val="00A957DE"/>
    <w:rsid w:val="00AA0F39"/>
    <w:rsid w:val="00AA12CD"/>
    <w:rsid w:val="00AA16C5"/>
    <w:rsid w:val="00AA1942"/>
    <w:rsid w:val="00AA20C8"/>
    <w:rsid w:val="00AA2B48"/>
    <w:rsid w:val="00AA47C7"/>
    <w:rsid w:val="00AA71AD"/>
    <w:rsid w:val="00AB35D3"/>
    <w:rsid w:val="00AB40D5"/>
    <w:rsid w:val="00AB5BF6"/>
    <w:rsid w:val="00AC0331"/>
    <w:rsid w:val="00AC0B0E"/>
    <w:rsid w:val="00AC2260"/>
    <w:rsid w:val="00AC4ADA"/>
    <w:rsid w:val="00AC4D77"/>
    <w:rsid w:val="00AC5AE8"/>
    <w:rsid w:val="00AC60EB"/>
    <w:rsid w:val="00AC73F1"/>
    <w:rsid w:val="00AC7B32"/>
    <w:rsid w:val="00AD02D8"/>
    <w:rsid w:val="00AD05AA"/>
    <w:rsid w:val="00AD072F"/>
    <w:rsid w:val="00AD4839"/>
    <w:rsid w:val="00AE0F9F"/>
    <w:rsid w:val="00AE263C"/>
    <w:rsid w:val="00AE390E"/>
    <w:rsid w:val="00AE7E04"/>
    <w:rsid w:val="00AE7F25"/>
    <w:rsid w:val="00AF268E"/>
    <w:rsid w:val="00AF4037"/>
    <w:rsid w:val="00AF4114"/>
    <w:rsid w:val="00AF4B6C"/>
    <w:rsid w:val="00B01196"/>
    <w:rsid w:val="00B0233B"/>
    <w:rsid w:val="00B02E77"/>
    <w:rsid w:val="00B04765"/>
    <w:rsid w:val="00B0705D"/>
    <w:rsid w:val="00B111E4"/>
    <w:rsid w:val="00B111E9"/>
    <w:rsid w:val="00B1176C"/>
    <w:rsid w:val="00B137C3"/>
    <w:rsid w:val="00B14C17"/>
    <w:rsid w:val="00B166B8"/>
    <w:rsid w:val="00B1717D"/>
    <w:rsid w:val="00B17B68"/>
    <w:rsid w:val="00B21732"/>
    <w:rsid w:val="00B21B83"/>
    <w:rsid w:val="00B22612"/>
    <w:rsid w:val="00B238C9"/>
    <w:rsid w:val="00B24253"/>
    <w:rsid w:val="00B24754"/>
    <w:rsid w:val="00B24BAD"/>
    <w:rsid w:val="00B26B0F"/>
    <w:rsid w:val="00B302C2"/>
    <w:rsid w:val="00B30B35"/>
    <w:rsid w:val="00B3195F"/>
    <w:rsid w:val="00B32692"/>
    <w:rsid w:val="00B331EF"/>
    <w:rsid w:val="00B35A7B"/>
    <w:rsid w:val="00B364B4"/>
    <w:rsid w:val="00B37726"/>
    <w:rsid w:val="00B37B98"/>
    <w:rsid w:val="00B4026E"/>
    <w:rsid w:val="00B5001F"/>
    <w:rsid w:val="00B505E9"/>
    <w:rsid w:val="00B5103A"/>
    <w:rsid w:val="00B5222B"/>
    <w:rsid w:val="00B53A0A"/>
    <w:rsid w:val="00B56F4C"/>
    <w:rsid w:val="00B57191"/>
    <w:rsid w:val="00B571ED"/>
    <w:rsid w:val="00B5735E"/>
    <w:rsid w:val="00B60584"/>
    <w:rsid w:val="00B617FC"/>
    <w:rsid w:val="00B61E2F"/>
    <w:rsid w:val="00B6249B"/>
    <w:rsid w:val="00B63FC9"/>
    <w:rsid w:val="00B64354"/>
    <w:rsid w:val="00B64615"/>
    <w:rsid w:val="00B65D14"/>
    <w:rsid w:val="00B669D7"/>
    <w:rsid w:val="00B67400"/>
    <w:rsid w:val="00B714C0"/>
    <w:rsid w:val="00B71D01"/>
    <w:rsid w:val="00B72EA4"/>
    <w:rsid w:val="00B733C2"/>
    <w:rsid w:val="00B73AFF"/>
    <w:rsid w:val="00B7746C"/>
    <w:rsid w:val="00B80DD2"/>
    <w:rsid w:val="00B8196A"/>
    <w:rsid w:val="00B81DCB"/>
    <w:rsid w:val="00B84507"/>
    <w:rsid w:val="00B85CA8"/>
    <w:rsid w:val="00B86972"/>
    <w:rsid w:val="00B86C8D"/>
    <w:rsid w:val="00B87E66"/>
    <w:rsid w:val="00B9076F"/>
    <w:rsid w:val="00B921F5"/>
    <w:rsid w:val="00B9271E"/>
    <w:rsid w:val="00B92E2A"/>
    <w:rsid w:val="00B962D4"/>
    <w:rsid w:val="00B9633B"/>
    <w:rsid w:val="00B96A8D"/>
    <w:rsid w:val="00B976AE"/>
    <w:rsid w:val="00BA2497"/>
    <w:rsid w:val="00BB06A6"/>
    <w:rsid w:val="00BB09E0"/>
    <w:rsid w:val="00BB251F"/>
    <w:rsid w:val="00BB3025"/>
    <w:rsid w:val="00BB3B82"/>
    <w:rsid w:val="00BB5F18"/>
    <w:rsid w:val="00BC018A"/>
    <w:rsid w:val="00BC15C0"/>
    <w:rsid w:val="00BC28C9"/>
    <w:rsid w:val="00BC2EA6"/>
    <w:rsid w:val="00BC2FF9"/>
    <w:rsid w:val="00BC41E0"/>
    <w:rsid w:val="00BC6CBF"/>
    <w:rsid w:val="00BC75BE"/>
    <w:rsid w:val="00BD0C5D"/>
    <w:rsid w:val="00BD2073"/>
    <w:rsid w:val="00BD643A"/>
    <w:rsid w:val="00BD68A9"/>
    <w:rsid w:val="00BE05B2"/>
    <w:rsid w:val="00BE05B7"/>
    <w:rsid w:val="00BE1FBB"/>
    <w:rsid w:val="00BE3969"/>
    <w:rsid w:val="00BE3F86"/>
    <w:rsid w:val="00BE4ECB"/>
    <w:rsid w:val="00BE5A96"/>
    <w:rsid w:val="00BE6932"/>
    <w:rsid w:val="00BF105F"/>
    <w:rsid w:val="00BF3AD6"/>
    <w:rsid w:val="00BF4985"/>
    <w:rsid w:val="00BF547A"/>
    <w:rsid w:val="00BF5C1C"/>
    <w:rsid w:val="00BF671A"/>
    <w:rsid w:val="00BF7621"/>
    <w:rsid w:val="00BF7D37"/>
    <w:rsid w:val="00C0090E"/>
    <w:rsid w:val="00C00BF9"/>
    <w:rsid w:val="00C03B4C"/>
    <w:rsid w:val="00C03F4A"/>
    <w:rsid w:val="00C04AF6"/>
    <w:rsid w:val="00C05A56"/>
    <w:rsid w:val="00C05F44"/>
    <w:rsid w:val="00C114F2"/>
    <w:rsid w:val="00C1192F"/>
    <w:rsid w:val="00C12F96"/>
    <w:rsid w:val="00C14CF8"/>
    <w:rsid w:val="00C16131"/>
    <w:rsid w:val="00C1752F"/>
    <w:rsid w:val="00C2241E"/>
    <w:rsid w:val="00C22DBB"/>
    <w:rsid w:val="00C23F72"/>
    <w:rsid w:val="00C24457"/>
    <w:rsid w:val="00C2467D"/>
    <w:rsid w:val="00C24885"/>
    <w:rsid w:val="00C24B10"/>
    <w:rsid w:val="00C265AE"/>
    <w:rsid w:val="00C26C57"/>
    <w:rsid w:val="00C27351"/>
    <w:rsid w:val="00C301AC"/>
    <w:rsid w:val="00C315C2"/>
    <w:rsid w:val="00C31D77"/>
    <w:rsid w:val="00C337CA"/>
    <w:rsid w:val="00C34ABD"/>
    <w:rsid w:val="00C34B40"/>
    <w:rsid w:val="00C36CE4"/>
    <w:rsid w:val="00C4346F"/>
    <w:rsid w:val="00C4535C"/>
    <w:rsid w:val="00C45697"/>
    <w:rsid w:val="00C4754E"/>
    <w:rsid w:val="00C47F6D"/>
    <w:rsid w:val="00C53177"/>
    <w:rsid w:val="00C57AFD"/>
    <w:rsid w:val="00C6020F"/>
    <w:rsid w:val="00C63157"/>
    <w:rsid w:val="00C6398C"/>
    <w:rsid w:val="00C64746"/>
    <w:rsid w:val="00C729B4"/>
    <w:rsid w:val="00C73FEA"/>
    <w:rsid w:val="00C75637"/>
    <w:rsid w:val="00C756DE"/>
    <w:rsid w:val="00C75829"/>
    <w:rsid w:val="00C76F6E"/>
    <w:rsid w:val="00C7744B"/>
    <w:rsid w:val="00C77531"/>
    <w:rsid w:val="00C77BB4"/>
    <w:rsid w:val="00C816D7"/>
    <w:rsid w:val="00C820CF"/>
    <w:rsid w:val="00C8217D"/>
    <w:rsid w:val="00C84E08"/>
    <w:rsid w:val="00C85DF8"/>
    <w:rsid w:val="00C9074A"/>
    <w:rsid w:val="00C91081"/>
    <w:rsid w:val="00C92496"/>
    <w:rsid w:val="00C9418C"/>
    <w:rsid w:val="00C94FED"/>
    <w:rsid w:val="00CA1A0A"/>
    <w:rsid w:val="00CA1FA6"/>
    <w:rsid w:val="00CA5B01"/>
    <w:rsid w:val="00CA72A6"/>
    <w:rsid w:val="00CA72E7"/>
    <w:rsid w:val="00CA7E98"/>
    <w:rsid w:val="00CB0101"/>
    <w:rsid w:val="00CB15FE"/>
    <w:rsid w:val="00CB1AED"/>
    <w:rsid w:val="00CB594F"/>
    <w:rsid w:val="00CC0890"/>
    <w:rsid w:val="00CC0C67"/>
    <w:rsid w:val="00CC15BC"/>
    <w:rsid w:val="00CC1EE6"/>
    <w:rsid w:val="00CC3085"/>
    <w:rsid w:val="00CC4046"/>
    <w:rsid w:val="00CD0E42"/>
    <w:rsid w:val="00CD3845"/>
    <w:rsid w:val="00CD38EC"/>
    <w:rsid w:val="00CD3B86"/>
    <w:rsid w:val="00CD6536"/>
    <w:rsid w:val="00CD7F0D"/>
    <w:rsid w:val="00CE1375"/>
    <w:rsid w:val="00CE13AF"/>
    <w:rsid w:val="00CE1A5C"/>
    <w:rsid w:val="00CE2503"/>
    <w:rsid w:val="00CE365F"/>
    <w:rsid w:val="00CE3CEB"/>
    <w:rsid w:val="00CE4C08"/>
    <w:rsid w:val="00CE5728"/>
    <w:rsid w:val="00CE6255"/>
    <w:rsid w:val="00CF1ABB"/>
    <w:rsid w:val="00CF2763"/>
    <w:rsid w:val="00CF3FBF"/>
    <w:rsid w:val="00CF4072"/>
    <w:rsid w:val="00CF4561"/>
    <w:rsid w:val="00CF4D11"/>
    <w:rsid w:val="00CF5B90"/>
    <w:rsid w:val="00CF7F34"/>
    <w:rsid w:val="00D00A4B"/>
    <w:rsid w:val="00D02125"/>
    <w:rsid w:val="00D0369A"/>
    <w:rsid w:val="00D037CF"/>
    <w:rsid w:val="00D044D7"/>
    <w:rsid w:val="00D04F66"/>
    <w:rsid w:val="00D064C9"/>
    <w:rsid w:val="00D066DF"/>
    <w:rsid w:val="00D074A2"/>
    <w:rsid w:val="00D108DF"/>
    <w:rsid w:val="00D130C3"/>
    <w:rsid w:val="00D144CA"/>
    <w:rsid w:val="00D14B10"/>
    <w:rsid w:val="00D14D95"/>
    <w:rsid w:val="00D1594D"/>
    <w:rsid w:val="00D200AF"/>
    <w:rsid w:val="00D2023D"/>
    <w:rsid w:val="00D22C3B"/>
    <w:rsid w:val="00D22FE1"/>
    <w:rsid w:val="00D235D6"/>
    <w:rsid w:val="00D301D3"/>
    <w:rsid w:val="00D33457"/>
    <w:rsid w:val="00D3374F"/>
    <w:rsid w:val="00D35FA8"/>
    <w:rsid w:val="00D35FD5"/>
    <w:rsid w:val="00D3756D"/>
    <w:rsid w:val="00D40229"/>
    <w:rsid w:val="00D41486"/>
    <w:rsid w:val="00D4167C"/>
    <w:rsid w:val="00D41FE5"/>
    <w:rsid w:val="00D430A2"/>
    <w:rsid w:val="00D46851"/>
    <w:rsid w:val="00D4759A"/>
    <w:rsid w:val="00D53486"/>
    <w:rsid w:val="00D53E66"/>
    <w:rsid w:val="00D54246"/>
    <w:rsid w:val="00D54718"/>
    <w:rsid w:val="00D556EF"/>
    <w:rsid w:val="00D575A1"/>
    <w:rsid w:val="00D601AE"/>
    <w:rsid w:val="00D60976"/>
    <w:rsid w:val="00D61676"/>
    <w:rsid w:val="00D664AA"/>
    <w:rsid w:val="00D709AC"/>
    <w:rsid w:val="00D72B56"/>
    <w:rsid w:val="00D72B58"/>
    <w:rsid w:val="00D72D8D"/>
    <w:rsid w:val="00D7338C"/>
    <w:rsid w:val="00D76B52"/>
    <w:rsid w:val="00D76E91"/>
    <w:rsid w:val="00D76FA6"/>
    <w:rsid w:val="00D80BA2"/>
    <w:rsid w:val="00D81672"/>
    <w:rsid w:val="00D8266E"/>
    <w:rsid w:val="00D82FE8"/>
    <w:rsid w:val="00D87CCA"/>
    <w:rsid w:val="00D87F90"/>
    <w:rsid w:val="00D90037"/>
    <w:rsid w:val="00D90D9C"/>
    <w:rsid w:val="00D92D61"/>
    <w:rsid w:val="00D93609"/>
    <w:rsid w:val="00D93FFE"/>
    <w:rsid w:val="00D9653A"/>
    <w:rsid w:val="00DA001A"/>
    <w:rsid w:val="00DA4A7B"/>
    <w:rsid w:val="00DB065E"/>
    <w:rsid w:val="00DB275A"/>
    <w:rsid w:val="00DB303F"/>
    <w:rsid w:val="00DB6C94"/>
    <w:rsid w:val="00DC2C8C"/>
    <w:rsid w:val="00DC70DE"/>
    <w:rsid w:val="00DD1C91"/>
    <w:rsid w:val="00DD1F5C"/>
    <w:rsid w:val="00DD4005"/>
    <w:rsid w:val="00DD4B60"/>
    <w:rsid w:val="00DD52CC"/>
    <w:rsid w:val="00DE0422"/>
    <w:rsid w:val="00DE1101"/>
    <w:rsid w:val="00DE23CC"/>
    <w:rsid w:val="00DE25C4"/>
    <w:rsid w:val="00DE2D5A"/>
    <w:rsid w:val="00DE32AA"/>
    <w:rsid w:val="00DE4F2E"/>
    <w:rsid w:val="00DF11D5"/>
    <w:rsid w:val="00DF2319"/>
    <w:rsid w:val="00DF2CE0"/>
    <w:rsid w:val="00DF4288"/>
    <w:rsid w:val="00DF6D6A"/>
    <w:rsid w:val="00DF74D9"/>
    <w:rsid w:val="00E028CB"/>
    <w:rsid w:val="00E029C5"/>
    <w:rsid w:val="00E0304C"/>
    <w:rsid w:val="00E046C8"/>
    <w:rsid w:val="00E050FC"/>
    <w:rsid w:val="00E051FF"/>
    <w:rsid w:val="00E05958"/>
    <w:rsid w:val="00E05A3A"/>
    <w:rsid w:val="00E101A4"/>
    <w:rsid w:val="00E102B3"/>
    <w:rsid w:val="00E112F8"/>
    <w:rsid w:val="00E13D36"/>
    <w:rsid w:val="00E15722"/>
    <w:rsid w:val="00E212B1"/>
    <w:rsid w:val="00E21775"/>
    <w:rsid w:val="00E21967"/>
    <w:rsid w:val="00E2331A"/>
    <w:rsid w:val="00E2375F"/>
    <w:rsid w:val="00E239C7"/>
    <w:rsid w:val="00E24A94"/>
    <w:rsid w:val="00E2778D"/>
    <w:rsid w:val="00E31BC2"/>
    <w:rsid w:val="00E32AE6"/>
    <w:rsid w:val="00E332F8"/>
    <w:rsid w:val="00E339FD"/>
    <w:rsid w:val="00E34C9F"/>
    <w:rsid w:val="00E36BC6"/>
    <w:rsid w:val="00E406CB"/>
    <w:rsid w:val="00E42D9E"/>
    <w:rsid w:val="00E42F38"/>
    <w:rsid w:val="00E43560"/>
    <w:rsid w:val="00E43D26"/>
    <w:rsid w:val="00E4575E"/>
    <w:rsid w:val="00E46B6D"/>
    <w:rsid w:val="00E46FEF"/>
    <w:rsid w:val="00E47201"/>
    <w:rsid w:val="00E476BA"/>
    <w:rsid w:val="00E52523"/>
    <w:rsid w:val="00E5543D"/>
    <w:rsid w:val="00E55BE5"/>
    <w:rsid w:val="00E56227"/>
    <w:rsid w:val="00E568E4"/>
    <w:rsid w:val="00E60F6B"/>
    <w:rsid w:val="00E62E8F"/>
    <w:rsid w:val="00E638FE"/>
    <w:rsid w:val="00E64266"/>
    <w:rsid w:val="00E64F96"/>
    <w:rsid w:val="00E677DE"/>
    <w:rsid w:val="00E70853"/>
    <w:rsid w:val="00E7534A"/>
    <w:rsid w:val="00E7796B"/>
    <w:rsid w:val="00E809B3"/>
    <w:rsid w:val="00E83565"/>
    <w:rsid w:val="00E835BE"/>
    <w:rsid w:val="00E85D70"/>
    <w:rsid w:val="00E87982"/>
    <w:rsid w:val="00E87EDF"/>
    <w:rsid w:val="00E90FC3"/>
    <w:rsid w:val="00E9327E"/>
    <w:rsid w:val="00E933FB"/>
    <w:rsid w:val="00E94975"/>
    <w:rsid w:val="00E9583D"/>
    <w:rsid w:val="00E9731E"/>
    <w:rsid w:val="00E9790E"/>
    <w:rsid w:val="00E97A00"/>
    <w:rsid w:val="00EA05B2"/>
    <w:rsid w:val="00EA18B3"/>
    <w:rsid w:val="00EA20A0"/>
    <w:rsid w:val="00EA5A9D"/>
    <w:rsid w:val="00EA69C9"/>
    <w:rsid w:val="00EA721A"/>
    <w:rsid w:val="00EA74F3"/>
    <w:rsid w:val="00EB0AED"/>
    <w:rsid w:val="00EB0CFC"/>
    <w:rsid w:val="00EB180F"/>
    <w:rsid w:val="00EB1B2E"/>
    <w:rsid w:val="00EB1C79"/>
    <w:rsid w:val="00EB33F9"/>
    <w:rsid w:val="00EB3597"/>
    <w:rsid w:val="00EB3ED6"/>
    <w:rsid w:val="00EB576F"/>
    <w:rsid w:val="00EB5A59"/>
    <w:rsid w:val="00EB6C68"/>
    <w:rsid w:val="00EB6CBA"/>
    <w:rsid w:val="00EB769F"/>
    <w:rsid w:val="00EC03DA"/>
    <w:rsid w:val="00EC146A"/>
    <w:rsid w:val="00EC3A98"/>
    <w:rsid w:val="00EC3B02"/>
    <w:rsid w:val="00EC66DF"/>
    <w:rsid w:val="00EC7E32"/>
    <w:rsid w:val="00ED4FCA"/>
    <w:rsid w:val="00ED5802"/>
    <w:rsid w:val="00EE1E47"/>
    <w:rsid w:val="00EE2D61"/>
    <w:rsid w:val="00EE50E9"/>
    <w:rsid w:val="00EE79F6"/>
    <w:rsid w:val="00EF0292"/>
    <w:rsid w:val="00EF0661"/>
    <w:rsid w:val="00EF18BC"/>
    <w:rsid w:val="00EF1DE8"/>
    <w:rsid w:val="00EF22E7"/>
    <w:rsid w:val="00EF3C68"/>
    <w:rsid w:val="00EF42E1"/>
    <w:rsid w:val="00EF4964"/>
    <w:rsid w:val="00EF57F5"/>
    <w:rsid w:val="00EF5913"/>
    <w:rsid w:val="00EF705E"/>
    <w:rsid w:val="00EF7B1F"/>
    <w:rsid w:val="00F0114D"/>
    <w:rsid w:val="00F0271F"/>
    <w:rsid w:val="00F031E2"/>
    <w:rsid w:val="00F041B8"/>
    <w:rsid w:val="00F04C7D"/>
    <w:rsid w:val="00F0601E"/>
    <w:rsid w:val="00F075BE"/>
    <w:rsid w:val="00F07C71"/>
    <w:rsid w:val="00F12091"/>
    <w:rsid w:val="00F149FE"/>
    <w:rsid w:val="00F14CDF"/>
    <w:rsid w:val="00F17659"/>
    <w:rsid w:val="00F23182"/>
    <w:rsid w:val="00F23722"/>
    <w:rsid w:val="00F24044"/>
    <w:rsid w:val="00F24276"/>
    <w:rsid w:val="00F25974"/>
    <w:rsid w:val="00F26CB5"/>
    <w:rsid w:val="00F27433"/>
    <w:rsid w:val="00F27F5B"/>
    <w:rsid w:val="00F348AC"/>
    <w:rsid w:val="00F35AAD"/>
    <w:rsid w:val="00F35D4D"/>
    <w:rsid w:val="00F36526"/>
    <w:rsid w:val="00F3741D"/>
    <w:rsid w:val="00F4208F"/>
    <w:rsid w:val="00F42923"/>
    <w:rsid w:val="00F42F28"/>
    <w:rsid w:val="00F446F6"/>
    <w:rsid w:val="00F451D5"/>
    <w:rsid w:val="00F47FCD"/>
    <w:rsid w:val="00F5209B"/>
    <w:rsid w:val="00F523F2"/>
    <w:rsid w:val="00F52C70"/>
    <w:rsid w:val="00F53453"/>
    <w:rsid w:val="00F536BE"/>
    <w:rsid w:val="00F55600"/>
    <w:rsid w:val="00F563EA"/>
    <w:rsid w:val="00F5702A"/>
    <w:rsid w:val="00F60041"/>
    <w:rsid w:val="00F602D9"/>
    <w:rsid w:val="00F60BB2"/>
    <w:rsid w:val="00F60CB9"/>
    <w:rsid w:val="00F6147E"/>
    <w:rsid w:val="00F63260"/>
    <w:rsid w:val="00F63C8A"/>
    <w:rsid w:val="00F6460F"/>
    <w:rsid w:val="00F652CF"/>
    <w:rsid w:val="00F65438"/>
    <w:rsid w:val="00F6658C"/>
    <w:rsid w:val="00F6729E"/>
    <w:rsid w:val="00F67337"/>
    <w:rsid w:val="00F71583"/>
    <w:rsid w:val="00F7227F"/>
    <w:rsid w:val="00F72C1A"/>
    <w:rsid w:val="00F7326B"/>
    <w:rsid w:val="00F755B0"/>
    <w:rsid w:val="00F75909"/>
    <w:rsid w:val="00F75D41"/>
    <w:rsid w:val="00F803F8"/>
    <w:rsid w:val="00F81B14"/>
    <w:rsid w:val="00F8245F"/>
    <w:rsid w:val="00F827D5"/>
    <w:rsid w:val="00F831D5"/>
    <w:rsid w:val="00F85738"/>
    <w:rsid w:val="00F85923"/>
    <w:rsid w:val="00F85BD2"/>
    <w:rsid w:val="00F87048"/>
    <w:rsid w:val="00F91524"/>
    <w:rsid w:val="00F92399"/>
    <w:rsid w:val="00F9288F"/>
    <w:rsid w:val="00F9346C"/>
    <w:rsid w:val="00F946CC"/>
    <w:rsid w:val="00F94F0E"/>
    <w:rsid w:val="00F94F64"/>
    <w:rsid w:val="00F950CA"/>
    <w:rsid w:val="00F97433"/>
    <w:rsid w:val="00FA10A0"/>
    <w:rsid w:val="00FA2612"/>
    <w:rsid w:val="00FA2859"/>
    <w:rsid w:val="00FA3121"/>
    <w:rsid w:val="00FA3188"/>
    <w:rsid w:val="00FA32D2"/>
    <w:rsid w:val="00FA4E99"/>
    <w:rsid w:val="00FA66EC"/>
    <w:rsid w:val="00FA6F2A"/>
    <w:rsid w:val="00FB0E8C"/>
    <w:rsid w:val="00FB2644"/>
    <w:rsid w:val="00FB4006"/>
    <w:rsid w:val="00FB4234"/>
    <w:rsid w:val="00FB4311"/>
    <w:rsid w:val="00FB52EA"/>
    <w:rsid w:val="00FB6BC4"/>
    <w:rsid w:val="00FB737F"/>
    <w:rsid w:val="00FC2421"/>
    <w:rsid w:val="00FC2E88"/>
    <w:rsid w:val="00FC38BF"/>
    <w:rsid w:val="00FC50C2"/>
    <w:rsid w:val="00FC54D0"/>
    <w:rsid w:val="00FC569E"/>
    <w:rsid w:val="00FC69A1"/>
    <w:rsid w:val="00FC77EF"/>
    <w:rsid w:val="00FD1312"/>
    <w:rsid w:val="00FD1A30"/>
    <w:rsid w:val="00FD1C42"/>
    <w:rsid w:val="00FD29E6"/>
    <w:rsid w:val="00FD2D1F"/>
    <w:rsid w:val="00FD3AE1"/>
    <w:rsid w:val="00FD3DF3"/>
    <w:rsid w:val="00FD66B9"/>
    <w:rsid w:val="00FE07C2"/>
    <w:rsid w:val="00FE1479"/>
    <w:rsid w:val="00FE20B1"/>
    <w:rsid w:val="00FE356C"/>
    <w:rsid w:val="00FE3C2F"/>
    <w:rsid w:val="00FE504B"/>
    <w:rsid w:val="00FE6CDC"/>
    <w:rsid w:val="00FE77C8"/>
    <w:rsid w:val="00FE7D7C"/>
    <w:rsid w:val="00FF0FEF"/>
    <w:rsid w:val="00FF6A4B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#666">
      <v:fill color="white" color2="#999" focusposition="1" focussize="" focus="100%" type="gradient"/>
      <v:stroke color="#666" weight="1pt"/>
      <v:shadow on="t" type="perspective" color="#7f7f7f" opacity=".5" offset="1pt" offset2="-3pt"/>
    </o:shapedefaults>
    <o:shapelayout v:ext="edit">
      <o:idmap v:ext="edit" data="1"/>
    </o:shapelayout>
  </w:shapeDefaults>
  <w:decimalSymbol w:val="."/>
  <w:listSeparator w:val=","/>
  <w14:docId w14:val="0B304708"/>
  <w15:docId w15:val="{73A8C6D7-9FAC-4C32-9693-19104998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Niramit AS" w:eastAsia="Calibri" w:hAnsi="TH Niramit AS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0EB6"/>
    <w:pPr>
      <w:spacing w:before="120" w:after="200" w:line="276" w:lineRule="auto"/>
      <w:ind w:left="357"/>
    </w:pPr>
    <w:rPr>
      <w:sz w:val="32"/>
      <w:szCs w:val="3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F0661"/>
    <w:pPr>
      <w:keepNext/>
      <w:keepLines/>
      <w:spacing w:after="0"/>
      <w:ind w:left="0"/>
      <w:outlineLvl w:val="0"/>
    </w:pPr>
    <w:rPr>
      <w:rFonts w:ascii="TH SarabunPSK" w:eastAsia="Times New Roman" w:hAnsi="TH SarabunPSK" w:cs="TH SarabunPSK"/>
      <w:b/>
      <w:bCs/>
      <w:color w:val="365F91"/>
    </w:rPr>
  </w:style>
  <w:style w:type="paragraph" w:styleId="Heading2">
    <w:name w:val="heading 2"/>
    <w:basedOn w:val="Normal"/>
    <w:link w:val="Heading2Char"/>
    <w:uiPriority w:val="9"/>
    <w:qFormat/>
    <w:rsid w:val="005B2DEB"/>
    <w:pPr>
      <w:spacing w:before="100" w:beforeAutospacing="1" w:after="100" w:afterAutospacing="1" w:line="240" w:lineRule="auto"/>
      <w:ind w:left="720"/>
      <w:outlineLvl w:val="1"/>
    </w:pPr>
    <w:rPr>
      <w:rFonts w:ascii="TH SarabunPSK" w:eastAsia="Times New Roman" w:hAnsi="TH SarabunPSK" w:cs="TH SarabunPSK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26C57"/>
    <w:pPr>
      <w:keepNext/>
      <w:keepLines/>
      <w:spacing w:before="40" w:after="0"/>
      <w:ind w:left="720"/>
      <w:outlineLvl w:val="2"/>
    </w:pPr>
    <w:rPr>
      <w:rFonts w:ascii="TH SarabunPSK" w:eastAsiaTheme="majorEastAsia" w:hAnsi="TH SarabunPSK" w:cs="TH SarabunPSK"/>
      <w:color w:val="243F60" w:themeColor="accent1" w:themeShade="7F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F5516"/>
    <w:pPr>
      <w:ind w:left="720"/>
      <w:contextualSpacing/>
    </w:pPr>
    <w:rPr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5B2DEB"/>
    <w:rPr>
      <w:rFonts w:ascii="TH SarabunPSK" w:eastAsia="Times New Roman" w:hAnsi="TH SarabunPSK" w:cs="TH SarabunPSK"/>
      <w:b/>
      <w:bCs/>
      <w:sz w:val="32"/>
      <w:szCs w:val="32"/>
    </w:rPr>
  </w:style>
  <w:style w:type="table" w:styleId="TableGrid">
    <w:name w:val="Table Grid"/>
    <w:basedOn w:val="TableNormal"/>
    <w:uiPriority w:val="59"/>
    <w:rsid w:val="001A1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21732"/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1732"/>
    <w:rPr>
      <w:rFonts w:cs="Angsana New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21732"/>
    <w:rPr>
      <w:sz w:val="32"/>
      <w:szCs w:val="32"/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13A3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337BA3"/>
    <w:rPr>
      <w:rFonts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337BA3"/>
    <w:pPr>
      <w:tabs>
        <w:tab w:val="center" w:pos="4513"/>
        <w:tab w:val="right" w:pos="9026"/>
      </w:tabs>
    </w:pPr>
    <w:rPr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337BA3"/>
    <w:rPr>
      <w:rFonts w:cs="Angsana New"/>
      <w:sz w:val="32"/>
      <w:szCs w:val="40"/>
    </w:rPr>
  </w:style>
  <w:style w:type="paragraph" w:styleId="BalloonText">
    <w:name w:val="Balloon Text"/>
    <w:basedOn w:val="Normal"/>
    <w:semiHidden/>
    <w:rsid w:val="00FD1312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85559A"/>
  </w:style>
  <w:style w:type="character" w:customStyle="1" w:styleId="Heading1Char">
    <w:name w:val="Heading 1 Char"/>
    <w:basedOn w:val="DefaultParagraphFont"/>
    <w:link w:val="Heading1"/>
    <w:uiPriority w:val="9"/>
    <w:rsid w:val="00EF0661"/>
    <w:rPr>
      <w:rFonts w:ascii="TH SarabunPSK" w:eastAsia="Times New Roman" w:hAnsi="TH SarabunPSK" w:cs="TH SarabunPSK"/>
      <w:b/>
      <w:bCs/>
      <w:color w:val="365F91"/>
      <w:sz w:val="32"/>
      <w:szCs w:val="32"/>
    </w:rPr>
  </w:style>
  <w:style w:type="paragraph" w:styleId="EndnoteText">
    <w:name w:val="endnote text"/>
    <w:basedOn w:val="Normal"/>
    <w:link w:val="EndnoteTextChar"/>
    <w:semiHidden/>
    <w:rsid w:val="009958AE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customStyle="1" w:styleId="EndnoteTextChar">
    <w:name w:val="Endnote Text Char"/>
    <w:basedOn w:val="DefaultParagraphFont"/>
    <w:link w:val="EndnoteText"/>
    <w:semiHidden/>
    <w:rsid w:val="009958AE"/>
    <w:rPr>
      <w:rFonts w:ascii="Times New Roman" w:eastAsia="Times New Roman" w:hAnsi="Times New Roman" w:cs="Times New Roman"/>
      <w:sz w:val="22"/>
      <w:lang w:val="en-GB" w:bidi="ar-SA"/>
    </w:rPr>
  </w:style>
  <w:style w:type="paragraph" w:customStyle="1" w:styleId="PlainwithIndent">
    <w:name w:val="Plain with Indent"/>
    <w:basedOn w:val="Normal"/>
    <w:rsid w:val="009958AE"/>
    <w:pPr>
      <w:spacing w:after="240" w:line="240" w:lineRule="auto"/>
      <w:ind w:firstLine="720"/>
    </w:pPr>
    <w:rPr>
      <w:rFonts w:ascii="Times New Roman" w:eastAsia="Times New Roman" w:hAnsi="Times New Roman" w:cs="Times New Roman"/>
      <w:sz w:val="22"/>
      <w:szCs w:val="20"/>
      <w:lang w:val="en-GB" w:bidi="ar-SA"/>
    </w:rPr>
  </w:style>
  <w:style w:type="character" w:styleId="Hyperlink">
    <w:name w:val="Hyperlink"/>
    <w:basedOn w:val="DefaultParagraphFont"/>
    <w:uiPriority w:val="99"/>
    <w:unhideWhenUsed/>
    <w:rsid w:val="006138E8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5735E"/>
    <w:rPr>
      <w:color w:val="808080"/>
    </w:rPr>
  </w:style>
  <w:style w:type="paragraph" w:customStyle="1" w:styleId="Default">
    <w:name w:val="Default"/>
    <w:rsid w:val="003F3058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A83673"/>
    <w:rPr>
      <w:sz w:val="32"/>
      <w:szCs w:val="40"/>
    </w:rPr>
  </w:style>
  <w:style w:type="character" w:styleId="CommentReference">
    <w:name w:val="annotation reference"/>
    <w:basedOn w:val="DefaultParagraphFont"/>
    <w:uiPriority w:val="99"/>
    <w:semiHidden/>
    <w:unhideWhenUsed/>
    <w:rsid w:val="005E4EA5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4EA5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4EA5"/>
    <w:rPr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4E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4EA5"/>
    <w:rPr>
      <w:b/>
      <w:bCs/>
      <w:szCs w:val="25"/>
    </w:rPr>
  </w:style>
  <w:style w:type="table" w:customStyle="1" w:styleId="TableGrid1">
    <w:name w:val="Table Grid1"/>
    <w:basedOn w:val="TableNormal"/>
    <w:next w:val="TableGrid"/>
    <w:uiPriority w:val="39"/>
    <w:rsid w:val="00EA5A9D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143D1A"/>
    <w:rPr>
      <w:rFonts w:cs="TH Niramit A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166B8"/>
    <w:rPr>
      <w:sz w:val="32"/>
      <w:szCs w:val="40"/>
    </w:rPr>
  </w:style>
  <w:style w:type="character" w:customStyle="1" w:styleId="Heading3Char">
    <w:name w:val="Heading 3 Char"/>
    <w:basedOn w:val="DefaultParagraphFont"/>
    <w:link w:val="Heading3"/>
    <w:uiPriority w:val="9"/>
    <w:rsid w:val="00C26C57"/>
    <w:rPr>
      <w:rFonts w:ascii="TH SarabunPSK" w:eastAsiaTheme="majorEastAsia" w:hAnsi="TH SarabunPSK" w:cs="TH SarabunPSK"/>
      <w:color w:val="243F60" w:themeColor="accent1" w:themeShade="7F"/>
      <w:sz w:val="32"/>
      <w:szCs w:val="32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F36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6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9106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7876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5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9019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EB9FB-2D2F-4FF5-AA3C-4B49D614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17</Pages>
  <Words>2335</Words>
  <Characters>13316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(ร่าง) รูปแบบการขึ้นทะเบียนและการบริหารจัดการ</vt:lpstr>
      <vt:lpstr>(ร่าง) รูปแบบการขึ้นทะเบียนและการบริหารจัดการ</vt:lpstr>
    </vt:vector>
  </TitlesOfParts>
  <Company>Microsoft</Company>
  <LinksUpToDate>false</LinksUpToDate>
  <CharactersWithSpaces>15620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(ร่าง) รูปแบบการขึ้นทะเบียนและการบริหารจัดการ</dc:title>
  <dc:creator>nopparat</dc:creator>
  <cp:lastModifiedBy>Siri Wiriyatangsakul</cp:lastModifiedBy>
  <cp:revision>9</cp:revision>
  <cp:lastPrinted>2020-12-07T04:20:00Z</cp:lastPrinted>
  <dcterms:created xsi:type="dcterms:W3CDTF">2023-04-12T03:24:00Z</dcterms:created>
  <dcterms:modified xsi:type="dcterms:W3CDTF">2023-04-24T01:50:00Z</dcterms:modified>
</cp:coreProperties>
</file>